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FBCD" w14:textId="28FAAB55" w:rsidR="00EB5820" w:rsidRPr="00016488" w:rsidRDefault="00EB5820" w:rsidP="00016488">
      <w:pPr>
        <w:rPr>
          <w:rFonts w:cstheme="minorHAnsi"/>
          <w:b/>
          <w:bCs/>
        </w:rPr>
      </w:pPr>
      <w:r w:rsidRPr="00016488">
        <w:rPr>
          <w:rFonts w:cstheme="minorHAnsi"/>
          <w:b/>
          <w:bCs/>
        </w:rPr>
        <w:t>Police renew call for installation of lightning arresters</w:t>
      </w:r>
      <w:r w:rsidRPr="00016488">
        <w:rPr>
          <w:rFonts w:cstheme="minorHAnsi"/>
          <w:b/>
          <w:bCs/>
        </w:rPr>
        <w:t>-Uganda</w:t>
      </w:r>
    </w:p>
    <w:p w14:paraId="7CEADBFC" w14:textId="5EBF3F93" w:rsidR="00EB5820" w:rsidRPr="00016488" w:rsidRDefault="00EB5820" w:rsidP="00016488">
      <w:pPr>
        <w:rPr>
          <w:rFonts w:cstheme="minorHAnsi"/>
          <w:kern w:val="0"/>
        </w:rPr>
      </w:pPr>
      <w:hyperlink r:id="rId4" w:history="1">
        <w:r w:rsidRPr="00016488">
          <w:rPr>
            <w:rStyle w:val="Hyperlink"/>
            <w:rFonts w:eastAsia="Times New Roman" w:cstheme="minorHAnsi"/>
            <w:kern w:val="0"/>
            <w14:ligatures w14:val="none"/>
          </w:rPr>
          <w:t>https://www.newvision.co.ug/category/news/police-renew-call-for-installation-of-lightni-NV_199095</w:t>
        </w:r>
      </w:hyperlink>
      <w:r w:rsidRPr="00016488">
        <w:rPr>
          <w:rFonts w:cstheme="minorHAnsi"/>
          <w:kern w:val="0"/>
        </w:rPr>
        <w:br/>
      </w:r>
    </w:p>
    <w:p w14:paraId="62EC7C48" w14:textId="757C1141" w:rsidR="00016488" w:rsidRDefault="00EB5820" w:rsidP="00016488">
      <w:pPr>
        <w:pStyle w:val="NormalWeb"/>
      </w:pPr>
      <w:r w:rsidRPr="00016488">
        <w:rPr>
          <w:rFonts w:asciiTheme="minorHAnsi" w:hAnsiTheme="minorHAnsi" w:cstheme="minorHAnsi"/>
          <w:sz w:val="22"/>
          <w:szCs w:val="22"/>
        </w:rPr>
        <w:t>05 November 2024|</w:t>
      </w:r>
      <w:r w:rsidRPr="00016488">
        <w:rPr>
          <w:rFonts w:asciiTheme="minorHAnsi" w:hAnsiTheme="minorHAnsi" w:cstheme="minorHAnsi"/>
          <w:sz w:val="22"/>
          <w:szCs w:val="22"/>
        </w:rPr>
        <w:br/>
      </w:r>
      <w:r w:rsidRPr="00016488">
        <w:rPr>
          <w:rFonts w:asciiTheme="minorHAnsi" w:hAnsiTheme="minorHAnsi" w:cstheme="minorHAnsi"/>
          <w:sz w:val="22"/>
          <w:szCs w:val="22"/>
        </w:rPr>
        <w:br/>
        <w:t>This development comes after lightning struct 34 people in Northern Uganda leaving 14 people dead</w:t>
      </w:r>
      <w:r w:rsidR="00016488">
        <w:rPr>
          <w:rFonts w:asciiTheme="minorHAnsi" w:hAnsiTheme="minorHAnsi" w:cstheme="minorHAnsi"/>
          <w:sz w:val="22"/>
          <w:szCs w:val="22"/>
        </w:rPr>
        <w:br/>
      </w:r>
      <w:r w:rsidRPr="00016488">
        <w:rPr>
          <w:rFonts w:asciiTheme="minorHAnsi" w:hAnsiTheme="minorHAnsi" w:cstheme="minorHAnsi"/>
          <w:sz w:val="22"/>
          <w:szCs w:val="22"/>
        </w:rPr>
        <w:br/>
      </w:r>
      <w:r w:rsidR="00016488">
        <w:rPr>
          <w:noProof/>
        </w:rPr>
        <w:drawing>
          <wp:inline distT="0" distB="0" distL="0" distR="0" wp14:anchorId="3F0EBA76" wp14:editId="25241D12">
            <wp:extent cx="4185702" cy="2791119"/>
            <wp:effectExtent l="0" t="0" r="571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5358" cy="2810894"/>
                    </a:xfrm>
                    <a:prstGeom prst="rect">
                      <a:avLst/>
                    </a:prstGeom>
                    <a:noFill/>
                    <a:ln>
                      <a:noFill/>
                    </a:ln>
                  </pic:spPr>
                </pic:pic>
              </a:graphicData>
            </a:graphic>
          </wp:inline>
        </w:drawing>
      </w:r>
    </w:p>
    <w:p w14:paraId="59063DB1" w14:textId="2568C307" w:rsidR="00EB5820" w:rsidRPr="00016488" w:rsidRDefault="00EB5820" w:rsidP="00016488">
      <w:pPr>
        <w:rPr>
          <w:rFonts w:cstheme="minorHAnsi"/>
          <w:kern w:val="0"/>
        </w:rPr>
      </w:pPr>
      <w:r w:rsidRPr="00016488">
        <w:rPr>
          <w:rFonts w:cstheme="minorHAnsi"/>
          <w:kern w:val="0"/>
        </w:rPr>
        <w:br/>
        <w:t>By John Masaba</w:t>
      </w:r>
      <w:r w:rsidRPr="00016488">
        <w:rPr>
          <w:rFonts w:cstheme="minorHAnsi"/>
          <w:kern w:val="0"/>
        </w:rPr>
        <w:br/>
      </w:r>
      <w:r w:rsidRPr="00016488">
        <w:rPr>
          <w:rFonts w:cstheme="minorHAnsi"/>
          <w:kern w:val="0"/>
        </w:rPr>
        <w:br/>
        <w:t xml:space="preserve">“Our preliminary investigations generally reveal a concerning absence of lightning infrastructure,” Uganda Police spokesperson </w:t>
      </w:r>
      <w:proofErr w:type="spellStart"/>
      <w:r w:rsidRPr="00016488">
        <w:rPr>
          <w:rFonts w:cstheme="minorHAnsi"/>
          <w:kern w:val="0"/>
        </w:rPr>
        <w:t>Kituuma</w:t>
      </w:r>
      <w:proofErr w:type="spellEnd"/>
      <w:r w:rsidRPr="00016488">
        <w:rPr>
          <w:rFonts w:cstheme="minorHAnsi"/>
          <w:kern w:val="0"/>
        </w:rPr>
        <w:t xml:space="preserve"> </w:t>
      </w:r>
      <w:proofErr w:type="spellStart"/>
      <w:r w:rsidRPr="00016488">
        <w:rPr>
          <w:rFonts w:cstheme="minorHAnsi"/>
          <w:kern w:val="0"/>
        </w:rPr>
        <w:t>Rusoke</w:t>
      </w:r>
      <w:proofErr w:type="spellEnd"/>
      <w:r w:rsidRPr="00016488">
        <w:rPr>
          <w:rFonts w:cstheme="minorHAnsi"/>
          <w:kern w:val="0"/>
        </w:rPr>
        <w:t xml:space="preserve"> said on Monday, November 4, 2024.</w:t>
      </w:r>
    </w:p>
    <w:p w14:paraId="5F79A5E9" w14:textId="77777777" w:rsidR="00EB5820" w:rsidRPr="00016488" w:rsidRDefault="00EB5820" w:rsidP="00016488">
      <w:pPr>
        <w:rPr>
          <w:rFonts w:cstheme="minorHAnsi"/>
          <w:kern w:val="0"/>
        </w:rPr>
      </w:pPr>
      <w:r w:rsidRPr="00016488">
        <w:rPr>
          <w:rFonts w:cstheme="minorHAnsi"/>
          <w:kern w:val="0"/>
        </w:rPr>
        <w:t xml:space="preserve">This development comes after lightning struck 34 people in northern Uganda leaving 14 people dead. The incident took place on Sunday during a prayer service at a church located in Zone VIII in </w:t>
      </w:r>
      <w:proofErr w:type="spellStart"/>
      <w:r w:rsidRPr="00016488">
        <w:rPr>
          <w:rFonts w:cstheme="minorHAnsi"/>
          <w:kern w:val="0"/>
        </w:rPr>
        <w:t>Palabek</w:t>
      </w:r>
      <w:proofErr w:type="spellEnd"/>
      <w:r w:rsidRPr="00016488">
        <w:rPr>
          <w:rFonts w:cstheme="minorHAnsi"/>
          <w:kern w:val="0"/>
        </w:rPr>
        <w:t xml:space="preserve"> Settlement where the victims had gathered.</w:t>
      </w:r>
    </w:p>
    <w:p w14:paraId="58DECA16" w14:textId="77777777" w:rsidR="00EB5820" w:rsidRPr="00016488" w:rsidRDefault="00EB5820" w:rsidP="00016488">
      <w:pPr>
        <w:rPr>
          <w:rFonts w:cstheme="minorHAnsi"/>
          <w:kern w:val="0"/>
        </w:rPr>
      </w:pPr>
      <w:proofErr w:type="spellStart"/>
      <w:r w:rsidRPr="00016488">
        <w:rPr>
          <w:rFonts w:cstheme="minorHAnsi"/>
          <w:kern w:val="0"/>
        </w:rPr>
        <w:t>Kituuma</w:t>
      </w:r>
      <w:proofErr w:type="spellEnd"/>
      <w:r w:rsidRPr="00016488">
        <w:rPr>
          <w:rFonts w:cstheme="minorHAnsi"/>
          <w:kern w:val="0"/>
        </w:rPr>
        <w:t xml:space="preserve"> said they managed with other agencies to evacuate the survivors to </w:t>
      </w:r>
      <w:proofErr w:type="spellStart"/>
      <w:r w:rsidRPr="00016488">
        <w:rPr>
          <w:rFonts w:cstheme="minorHAnsi"/>
          <w:kern w:val="0"/>
        </w:rPr>
        <w:t>Palunga</w:t>
      </w:r>
      <w:proofErr w:type="spellEnd"/>
      <w:r w:rsidRPr="00016488">
        <w:rPr>
          <w:rFonts w:cstheme="minorHAnsi"/>
          <w:kern w:val="0"/>
        </w:rPr>
        <w:t xml:space="preserve"> Health Centre III for medical attention, adding that by Sunday, 13 victims had been discharged.</w:t>
      </w:r>
    </w:p>
    <w:p w14:paraId="75FBA427" w14:textId="77777777" w:rsidR="00EB5820" w:rsidRPr="00016488" w:rsidRDefault="00EB5820" w:rsidP="00016488">
      <w:pPr>
        <w:rPr>
          <w:rFonts w:cstheme="minorHAnsi"/>
          <w:kern w:val="0"/>
        </w:rPr>
      </w:pPr>
      <w:r w:rsidRPr="00016488">
        <w:rPr>
          <w:rFonts w:cstheme="minorHAnsi"/>
          <w:kern w:val="0"/>
        </w:rPr>
        <w:t xml:space="preserve">“Just a day before there was another incident in </w:t>
      </w:r>
      <w:proofErr w:type="spellStart"/>
      <w:r w:rsidRPr="00016488">
        <w:rPr>
          <w:rFonts w:cstheme="minorHAnsi"/>
          <w:kern w:val="0"/>
        </w:rPr>
        <w:t>Abim</w:t>
      </w:r>
      <w:proofErr w:type="spellEnd"/>
      <w:r w:rsidRPr="00016488">
        <w:rPr>
          <w:rFonts w:cstheme="minorHAnsi"/>
          <w:kern w:val="0"/>
        </w:rPr>
        <w:t xml:space="preserve"> town council where at about 2:00pm lightning struck Akello Sharon, a 15-year-old pupil at Aninata Primary School in </w:t>
      </w:r>
      <w:proofErr w:type="spellStart"/>
      <w:r w:rsidRPr="00016488">
        <w:rPr>
          <w:rFonts w:cstheme="minorHAnsi"/>
          <w:kern w:val="0"/>
        </w:rPr>
        <w:t>Abim</w:t>
      </w:r>
      <w:proofErr w:type="spellEnd"/>
      <w:r w:rsidRPr="00016488">
        <w:rPr>
          <w:rFonts w:cstheme="minorHAnsi"/>
          <w:kern w:val="0"/>
        </w:rPr>
        <w:t xml:space="preserve"> sub-county, who was playing outside when rain started falling,” he said.</w:t>
      </w:r>
    </w:p>
    <w:p w14:paraId="51D5572A" w14:textId="77777777" w:rsidR="00EB5820" w:rsidRPr="00016488" w:rsidRDefault="00EB5820" w:rsidP="00016488">
      <w:pPr>
        <w:rPr>
          <w:rFonts w:cstheme="minorHAnsi"/>
          <w:kern w:val="0"/>
        </w:rPr>
      </w:pPr>
      <w:r w:rsidRPr="00016488">
        <w:rPr>
          <w:rFonts w:cstheme="minorHAnsi"/>
          <w:kern w:val="0"/>
        </w:rPr>
        <w:t>He said at the time of her death, the pupil had taken shelter under a tree which also served as a partial classroom.</w:t>
      </w:r>
    </w:p>
    <w:p w14:paraId="007DCEC9" w14:textId="01121F25" w:rsidR="00EB5820" w:rsidRPr="00016488" w:rsidRDefault="00EB5820" w:rsidP="00016488">
      <w:pPr>
        <w:rPr>
          <w:rFonts w:cstheme="minorHAnsi"/>
          <w:kern w:val="0"/>
        </w:rPr>
      </w:pPr>
      <w:r w:rsidRPr="00016488">
        <w:rPr>
          <w:rFonts w:cstheme="minorHAnsi"/>
          <w:kern w:val="0"/>
        </w:rPr>
        <w:t>He said by the time of the incidents none of the locations (</w:t>
      </w:r>
      <w:proofErr w:type="spellStart"/>
      <w:r w:rsidRPr="00016488">
        <w:rPr>
          <w:rFonts w:cstheme="minorHAnsi"/>
          <w:kern w:val="0"/>
        </w:rPr>
        <w:t>Palabek</w:t>
      </w:r>
      <w:proofErr w:type="spellEnd"/>
      <w:r w:rsidRPr="00016488">
        <w:rPr>
          <w:rFonts w:cstheme="minorHAnsi"/>
          <w:kern w:val="0"/>
        </w:rPr>
        <w:t xml:space="preserve"> and </w:t>
      </w:r>
      <w:proofErr w:type="spellStart"/>
      <w:r w:rsidRPr="00016488">
        <w:rPr>
          <w:rFonts w:cstheme="minorHAnsi"/>
          <w:kern w:val="0"/>
        </w:rPr>
        <w:t>Abim</w:t>
      </w:r>
      <w:proofErr w:type="spellEnd"/>
      <w:r w:rsidRPr="00016488">
        <w:rPr>
          <w:rFonts w:cstheme="minorHAnsi"/>
          <w:kern w:val="0"/>
        </w:rPr>
        <w:t>) had lightning arresters which made the victims extremely vulnerable.</w:t>
      </w:r>
      <w:r w:rsidR="00016488">
        <w:rPr>
          <w:rFonts w:cstheme="minorHAnsi"/>
          <w:kern w:val="0"/>
        </w:rPr>
        <w:br/>
      </w:r>
    </w:p>
    <w:p w14:paraId="7572B767" w14:textId="77777777" w:rsidR="00EB5820" w:rsidRPr="00016488" w:rsidRDefault="00EB5820" w:rsidP="00016488">
      <w:pPr>
        <w:rPr>
          <w:rFonts w:cstheme="minorHAnsi"/>
          <w:kern w:val="0"/>
        </w:rPr>
      </w:pPr>
      <w:r w:rsidRPr="00016488">
        <w:rPr>
          <w:rFonts w:cstheme="minorHAnsi"/>
          <w:noProof/>
          <w:kern w:val="0"/>
        </w:rPr>
        <w:drawing>
          <wp:inline distT="0" distB="0" distL="0" distR="0" wp14:anchorId="743FDE00" wp14:editId="52B68030">
            <wp:extent cx="3604744" cy="2702502"/>
            <wp:effectExtent l="0" t="0" r="0" b="0"/>
            <wp:docPr id="6" name="Picture 3" descr="Uganda Police spokesperson Kituuma Rusoke. (New Vision/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ganda Police spokesperson Kituuma Rusoke. (New Vision/Fil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45034" cy="2732707"/>
                    </a:xfrm>
                    <a:prstGeom prst="rect">
                      <a:avLst/>
                    </a:prstGeom>
                    <a:noFill/>
                    <a:ln>
                      <a:noFill/>
                    </a:ln>
                  </pic:spPr>
                </pic:pic>
              </a:graphicData>
            </a:graphic>
          </wp:inline>
        </w:drawing>
      </w:r>
    </w:p>
    <w:p w14:paraId="4CF2E813" w14:textId="77777777" w:rsidR="00EB5820" w:rsidRPr="00016488" w:rsidRDefault="00EB5820" w:rsidP="00016488">
      <w:pPr>
        <w:rPr>
          <w:rFonts w:cstheme="minorHAnsi"/>
          <w:kern w:val="0"/>
        </w:rPr>
      </w:pPr>
      <w:r w:rsidRPr="00016488">
        <w:rPr>
          <w:rFonts w:cstheme="minorHAnsi"/>
          <w:i/>
          <w:iCs/>
          <w:kern w:val="0"/>
        </w:rPr>
        <w:t xml:space="preserve">Uganda Police spokesperson </w:t>
      </w:r>
      <w:proofErr w:type="spellStart"/>
      <w:r w:rsidRPr="00016488">
        <w:rPr>
          <w:rFonts w:cstheme="minorHAnsi"/>
          <w:i/>
          <w:iCs/>
          <w:kern w:val="0"/>
        </w:rPr>
        <w:t>Kituuma</w:t>
      </w:r>
      <w:proofErr w:type="spellEnd"/>
      <w:r w:rsidRPr="00016488">
        <w:rPr>
          <w:rFonts w:cstheme="minorHAnsi"/>
          <w:i/>
          <w:iCs/>
          <w:kern w:val="0"/>
        </w:rPr>
        <w:t xml:space="preserve"> </w:t>
      </w:r>
      <w:proofErr w:type="spellStart"/>
      <w:r w:rsidRPr="00016488">
        <w:rPr>
          <w:rFonts w:cstheme="minorHAnsi"/>
          <w:i/>
          <w:iCs/>
          <w:kern w:val="0"/>
        </w:rPr>
        <w:t>Rusoke</w:t>
      </w:r>
      <w:proofErr w:type="spellEnd"/>
      <w:r w:rsidRPr="00016488">
        <w:rPr>
          <w:rFonts w:cstheme="minorHAnsi"/>
          <w:i/>
          <w:iCs/>
          <w:kern w:val="0"/>
        </w:rPr>
        <w:t>. (New Vision/Files)</w:t>
      </w:r>
    </w:p>
    <w:p w14:paraId="1DBDF772" w14:textId="77777777" w:rsidR="00EB5820" w:rsidRPr="00016488" w:rsidRDefault="00EB5820" w:rsidP="00016488">
      <w:pPr>
        <w:rPr>
          <w:rFonts w:cstheme="minorHAnsi"/>
          <w:kern w:val="0"/>
        </w:rPr>
      </w:pPr>
      <w:r w:rsidRPr="00016488">
        <w:rPr>
          <w:rFonts w:cstheme="minorHAnsi"/>
          <w:kern w:val="0"/>
        </w:rPr>
        <w:br/>
      </w:r>
      <w:r w:rsidRPr="00016488">
        <w:rPr>
          <w:rFonts w:cstheme="minorHAnsi"/>
          <w:b/>
          <w:bCs/>
          <w:kern w:val="0"/>
        </w:rPr>
        <w:t>Safety measures</w:t>
      </w:r>
      <w:r w:rsidRPr="00016488">
        <w:rPr>
          <w:rFonts w:cstheme="minorHAnsi"/>
          <w:kern w:val="0"/>
        </w:rPr>
        <w:br/>
      </w:r>
      <w:r w:rsidRPr="00016488">
        <w:rPr>
          <w:rFonts w:cstheme="minorHAnsi"/>
          <w:kern w:val="0"/>
        </w:rPr>
        <w:br/>
        <w:t xml:space="preserve">Speaking during the weekly joint security briefing at the Uganda Police headquarters in Naguru on Monday, </w:t>
      </w:r>
      <w:proofErr w:type="spellStart"/>
      <w:r w:rsidRPr="00016488">
        <w:rPr>
          <w:rFonts w:cstheme="minorHAnsi"/>
          <w:kern w:val="0"/>
        </w:rPr>
        <w:t>Kituuma</w:t>
      </w:r>
      <w:proofErr w:type="spellEnd"/>
      <w:r w:rsidRPr="00016488">
        <w:rPr>
          <w:rFonts w:cstheme="minorHAnsi"/>
          <w:kern w:val="0"/>
        </w:rPr>
        <w:t xml:space="preserve"> said with the onset of rains, incidents of lightning have become likelier than before. </w:t>
      </w:r>
    </w:p>
    <w:p w14:paraId="1BCAA263" w14:textId="77777777" w:rsidR="00EB5820" w:rsidRPr="00016488" w:rsidRDefault="00EB5820" w:rsidP="00016488">
      <w:pPr>
        <w:rPr>
          <w:rFonts w:cstheme="minorHAnsi"/>
          <w:kern w:val="0"/>
        </w:rPr>
      </w:pPr>
      <w:r w:rsidRPr="00016488">
        <w:rPr>
          <w:rFonts w:cstheme="minorHAnsi"/>
          <w:kern w:val="0"/>
        </w:rPr>
        <w:t>According to him, the locations where most people are killed or injured include classrooms, taking shelter under trees, grazing cattle in the field and walking in the open and inside houses.</w:t>
      </w:r>
    </w:p>
    <w:p w14:paraId="47C47EDD" w14:textId="77777777" w:rsidR="00EB5820" w:rsidRPr="00016488" w:rsidRDefault="00EB5820" w:rsidP="00016488">
      <w:pPr>
        <w:rPr>
          <w:rFonts w:cstheme="minorHAnsi"/>
          <w:kern w:val="0"/>
        </w:rPr>
      </w:pPr>
      <w:r w:rsidRPr="00016488">
        <w:rPr>
          <w:rFonts w:cstheme="minorHAnsi"/>
          <w:kern w:val="0"/>
        </w:rPr>
        <w:t>He urged the public to ensure that people always seek shelter in closed buildings.</w:t>
      </w:r>
    </w:p>
    <w:p w14:paraId="5843C863" w14:textId="77777777" w:rsidR="00EB5820" w:rsidRPr="00016488" w:rsidRDefault="00EB5820" w:rsidP="00016488">
      <w:pPr>
        <w:rPr>
          <w:rFonts w:cstheme="minorHAnsi"/>
          <w:kern w:val="0"/>
        </w:rPr>
      </w:pPr>
      <w:r w:rsidRPr="00016488">
        <w:rPr>
          <w:rFonts w:cstheme="minorHAnsi"/>
          <w:kern w:val="0"/>
        </w:rPr>
        <w:t>“Avoid structures that are not closed and pavilions or tents which do not provide adequate protection,” he said, adding that acts like fetching water outside during rains which are common in villages should be avoided.</w:t>
      </w:r>
    </w:p>
    <w:p w14:paraId="3B6B7194" w14:textId="77777777" w:rsidR="00EB5820" w:rsidRPr="00016488" w:rsidRDefault="00EB5820" w:rsidP="00016488">
      <w:pPr>
        <w:rPr>
          <w:rFonts w:cstheme="minorHAnsi"/>
          <w:kern w:val="0"/>
        </w:rPr>
      </w:pPr>
      <w:r w:rsidRPr="00016488">
        <w:rPr>
          <w:rFonts w:cstheme="minorHAnsi"/>
          <w:kern w:val="0"/>
        </w:rPr>
        <w:t>“We also advise people who especially use water transport where possible to go to the shores because water is a high conductor of electric current.”</w:t>
      </w:r>
    </w:p>
    <w:p w14:paraId="23F11F06" w14:textId="77777777" w:rsidR="00EB5820" w:rsidRPr="00016488" w:rsidRDefault="00EB5820" w:rsidP="00016488">
      <w:pPr>
        <w:rPr>
          <w:rFonts w:cstheme="minorHAnsi"/>
          <w:kern w:val="0"/>
        </w:rPr>
      </w:pPr>
      <w:r w:rsidRPr="00016488">
        <w:rPr>
          <w:rFonts w:cstheme="minorHAnsi"/>
          <w:kern w:val="0"/>
        </w:rPr>
        <w:t>Gulu, Lira, Hoima, Jinja, Kalangala and Kisoro are some of the districts with the most occurrences, deaths and also those injured according to a recent report by the Uganda Meteorological Authority.</w:t>
      </w:r>
    </w:p>
    <w:p w14:paraId="1AFA5202" w14:textId="77777777" w:rsidR="00AB52A5" w:rsidRPr="00016488" w:rsidRDefault="00AB52A5" w:rsidP="00016488">
      <w:pPr>
        <w:rPr>
          <w:rFonts w:cstheme="minorHAnsi"/>
        </w:rPr>
      </w:pPr>
    </w:p>
    <w:sectPr w:rsidR="00AB52A5" w:rsidRPr="0001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20"/>
    <w:rsid w:val="00016488"/>
    <w:rsid w:val="006C5598"/>
    <w:rsid w:val="00AB52A5"/>
    <w:rsid w:val="00CB0ABB"/>
    <w:rsid w:val="00EB5820"/>
    <w:rsid w:val="00FC0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49C2"/>
  <w15:chartTrackingRefBased/>
  <w15:docId w15:val="{707B47E9-87D2-44AA-B368-8E18FF9B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820"/>
    <w:rPr>
      <w:color w:val="0563C1" w:themeColor="hyperlink"/>
      <w:u w:val="single"/>
    </w:rPr>
  </w:style>
  <w:style w:type="character" w:styleId="UnresolvedMention">
    <w:name w:val="Unresolved Mention"/>
    <w:basedOn w:val="DefaultParagraphFont"/>
    <w:uiPriority w:val="99"/>
    <w:semiHidden/>
    <w:unhideWhenUsed/>
    <w:rsid w:val="00EB5820"/>
    <w:rPr>
      <w:color w:val="605E5C"/>
      <w:shd w:val="clear" w:color="auto" w:fill="E1DFDD"/>
    </w:rPr>
  </w:style>
  <w:style w:type="paragraph" w:styleId="NoSpacing">
    <w:name w:val="No Spacing"/>
    <w:uiPriority w:val="1"/>
    <w:qFormat/>
    <w:rsid w:val="00016488"/>
    <w:pPr>
      <w:spacing w:after="0" w:line="240" w:lineRule="auto"/>
    </w:pPr>
  </w:style>
  <w:style w:type="paragraph" w:styleId="NormalWeb">
    <w:name w:val="Normal (Web)"/>
    <w:basedOn w:val="Normal"/>
    <w:uiPriority w:val="99"/>
    <w:semiHidden/>
    <w:unhideWhenUsed/>
    <w:rsid w:val="000164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092105">
      <w:bodyDiv w:val="1"/>
      <w:marLeft w:val="0"/>
      <w:marRight w:val="0"/>
      <w:marTop w:val="0"/>
      <w:marBottom w:val="0"/>
      <w:divBdr>
        <w:top w:val="none" w:sz="0" w:space="0" w:color="auto"/>
        <w:left w:val="none" w:sz="0" w:space="0" w:color="auto"/>
        <w:bottom w:val="none" w:sz="0" w:space="0" w:color="auto"/>
        <w:right w:val="none" w:sz="0" w:space="0" w:color="auto"/>
      </w:divBdr>
    </w:div>
    <w:div w:id="847064609">
      <w:bodyDiv w:val="1"/>
      <w:marLeft w:val="0"/>
      <w:marRight w:val="0"/>
      <w:marTop w:val="0"/>
      <w:marBottom w:val="0"/>
      <w:divBdr>
        <w:top w:val="none" w:sz="0" w:space="0" w:color="auto"/>
        <w:left w:val="none" w:sz="0" w:space="0" w:color="auto"/>
        <w:bottom w:val="none" w:sz="0" w:space="0" w:color="auto"/>
        <w:right w:val="none" w:sz="0" w:space="0" w:color="auto"/>
      </w:divBdr>
      <w:divsChild>
        <w:div w:id="556429322">
          <w:marLeft w:val="0"/>
          <w:marRight w:val="0"/>
          <w:marTop w:val="0"/>
          <w:marBottom w:val="0"/>
          <w:divBdr>
            <w:top w:val="none" w:sz="0" w:space="0" w:color="auto"/>
            <w:left w:val="none" w:sz="0" w:space="0" w:color="auto"/>
            <w:bottom w:val="none" w:sz="0" w:space="0" w:color="auto"/>
            <w:right w:val="none" w:sz="0" w:space="0" w:color="auto"/>
          </w:divBdr>
          <w:divsChild>
            <w:div w:id="926421274">
              <w:marLeft w:val="0"/>
              <w:marRight w:val="0"/>
              <w:marTop w:val="0"/>
              <w:marBottom w:val="0"/>
              <w:divBdr>
                <w:top w:val="none" w:sz="0" w:space="0" w:color="auto"/>
                <w:left w:val="none" w:sz="0" w:space="0" w:color="auto"/>
                <w:bottom w:val="none" w:sz="0" w:space="0" w:color="auto"/>
                <w:right w:val="none" w:sz="0" w:space="0" w:color="auto"/>
              </w:divBdr>
              <w:divsChild>
                <w:div w:id="12912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20129">
          <w:marLeft w:val="0"/>
          <w:marRight w:val="0"/>
          <w:marTop w:val="0"/>
          <w:marBottom w:val="0"/>
          <w:divBdr>
            <w:top w:val="none" w:sz="0" w:space="0" w:color="auto"/>
            <w:left w:val="none" w:sz="0" w:space="0" w:color="auto"/>
            <w:bottom w:val="none" w:sz="0" w:space="0" w:color="auto"/>
            <w:right w:val="none" w:sz="0" w:space="0" w:color="auto"/>
          </w:divBdr>
          <w:divsChild>
            <w:div w:id="2146845551">
              <w:marLeft w:val="0"/>
              <w:marRight w:val="0"/>
              <w:marTop w:val="0"/>
              <w:marBottom w:val="0"/>
              <w:divBdr>
                <w:top w:val="none" w:sz="0" w:space="0" w:color="auto"/>
                <w:left w:val="none" w:sz="0" w:space="0" w:color="auto"/>
                <w:bottom w:val="none" w:sz="0" w:space="0" w:color="auto"/>
                <w:right w:val="none" w:sz="0" w:space="0" w:color="auto"/>
              </w:divBdr>
              <w:divsChild>
                <w:div w:id="22172554">
                  <w:marLeft w:val="0"/>
                  <w:marRight w:val="0"/>
                  <w:marTop w:val="0"/>
                  <w:marBottom w:val="0"/>
                  <w:divBdr>
                    <w:top w:val="none" w:sz="0" w:space="0" w:color="auto"/>
                    <w:left w:val="none" w:sz="0" w:space="0" w:color="auto"/>
                    <w:bottom w:val="none" w:sz="0" w:space="0" w:color="auto"/>
                    <w:right w:val="none" w:sz="0" w:space="0" w:color="auto"/>
                  </w:divBdr>
                  <w:divsChild>
                    <w:div w:id="1936590945">
                      <w:marLeft w:val="0"/>
                      <w:marRight w:val="0"/>
                      <w:marTop w:val="0"/>
                      <w:marBottom w:val="0"/>
                      <w:divBdr>
                        <w:top w:val="none" w:sz="0" w:space="0" w:color="auto"/>
                        <w:left w:val="none" w:sz="0" w:space="0" w:color="auto"/>
                        <w:bottom w:val="none" w:sz="0" w:space="0" w:color="auto"/>
                        <w:right w:val="none" w:sz="0" w:space="0" w:color="auto"/>
                      </w:divBdr>
                      <w:divsChild>
                        <w:div w:id="15794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1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newvision.co.ug/category/news/police-renew-call-for-installation-of-lightni-NV_199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2</cp:revision>
  <dcterms:created xsi:type="dcterms:W3CDTF">2024-11-13T11:30:00Z</dcterms:created>
  <dcterms:modified xsi:type="dcterms:W3CDTF">2024-11-13T11:30:00Z</dcterms:modified>
</cp:coreProperties>
</file>