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2003" w14:textId="77777777" w:rsidR="005709B8" w:rsidRDefault="00000000">
      <w:pPr>
        <w:pStyle w:val="Heading1"/>
        <w:shd w:val="clear" w:color="auto" w:fill="FFFFFF"/>
        <w:spacing w:beforeAutospacing="0" w:afterAutospacing="0" w:line="14" w:lineRule="atLeast"/>
        <w:ind w:right="160"/>
        <w:rPr>
          <w:rFonts w:ascii="Calibri" w:eastAsia="sans-serif" w:hAnsi="Calibri" w:cs="Calibri" w:hint="default"/>
          <w:color w:val="202124"/>
          <w:sz w:val="22"/>
          <w:szCs w:val="22"/>
        </w:rPr>
      </w:pPr>
      <w:r>
        <w:rPr>
          <w:rFonts w:ascii="Calibri" w:eastAsia="sans-serif" w:hAnsi="Calibri" w:cs="Calibri" w:hint="default"/>
          <w:color w:val="202124"/>
          <w:sz w:val="22"/>
          <w:szCs w:val="22"/>
          <w:shd w:val="clear" w:color="auto" w:fill="FFFFFF"/>
        </w:rPr>
        <w:t xml:space="preserve">Lightning strikes six </w:t>
      </w:r>
      <w:proofErr w:type="spellStart"/>
      <w:r>
        <w:rPr>
          <w:rFonts w:ascii="Calibri" w:eastAsia="sans-serif" w:hAnsi="Calibri" w:cs="Calibri" w:hint="default"/>
          <w:color w:val="202124"/>
          <w:sz w:val="22"/>
          <w:szCs w:val="22"/>
          <w:shd w:val="clear" w:color="auto" w:fill="FFFFFF"/>
        </w:rPr>
        <w:t>Amuria</w:t>
      </w:r>
      <w:proofErr w:type="spellEnd"/>
      <w:r>
        <w:rPr>
          <w:rFonts w:ascii="Calibri" w:eastAsia="sans-serif" w:hAnsi="Calibri" w:cs="Calibri" w:hint="default"/>
          <w:color w:val="202124"/>
          <w:sz w:val="22"/>
          <w:szCs w:val="22"/>
          <w:shd w:val="clear" w:color="auto" w:fill="FFFFFF"/>
        </w:rPr>
        <w:t xml:space="preserve"> Man Utd fans during Ipswich match- Uganda</w:t>
      </w:r>
    </w:p>
    <w:p w14:paraId="0B4015AA" w14:textId="77777777" w:rsidR="005C0228" w:rsidRDefault="00000000">
      <w:pPr>
        <w:pStyle w:val="Heading5"/>
        <w:shd w:val="clear" w:color="auto" w:fill="FFFFFF"/>
        <w:spacing w:before="210" w:beforeAutospacing="0" w:after="210" w:afterAutospacing="0" w:line="14" w:lineRule="atLeast"/>
        <w:rPr>
          <w:rFonts w:ascii="Calibri" w:hAnsi="Calibri" w:cs="Calibri" w:hint="default"/>
          <w:b w:val="0"/>
          <w:bCs w:val="0"/>
          <w:sz w:val="22"/>
          <w:szCs w:val="22"/>
        </w:rPr>
      </w:pPr>
      <w:hyperlink r:id="rId4" w:history="1">
        <w:r>
          <w:rPr>
            <w:rStyle w:val="Hyperlink"/>
            <w:rFonts w:ascii="Calibri" w:hAnsi="Calibri" w:cs="Calibri" w:hint="default"/>
            <w:b w:val="0"/>
            <w:bCs w:val="0"/>
            <w:sz w:val="22"/>
            <w:szCs w:val="22"/>
          </w:rPr>
          <w:t>https://www.newvision.co.ug/category/news/lightning-strikes-six-amuria-man-utd-fans-dur-NV_200307#google_vignette</w:t>
        </w:r>
        <w:r>
          <w:rPr>
            <w:rStyle w:val="Hyperlink"/>
            <w:rFonts w:ascii="Calibri" w:hAnsi="Calibri" w:cs="Calibri" w:hint="default"/>
            <w:b w:val="0"/>
            <w:bCs w:val="0"/>
            <w:sz w:val="22"/>
            <w:szCs w:val="22"/>
          </w:rPr>
          <w:br/>
        </w:r>
      </w:hyperlink>
      <w:r>
        <w:rPr>
          <w:rFonts w:ascii="Calibri" w:hAnsi="Calibri" w:cs="Calibri" w:hint="default"/>
          <w:b w:val="0"/>
          <w:bCs w:val="0"/>
          <w:sz w:val="22"/>
          <w:szCs w:val="22"/>
        </w:rPr>
        <w:br/>
      </w:r>
      <w:r w:rsidR="005C0228">
        <w:rPr>
          <w:rFonts w:ascii="Calibri" w:hAnsi="Calibri" w:cs="Calibri" w:hint="default"/>
          <w:b w:val="0"/>
          <w:bCs w:val="0"/>
          <w:sz w:val="22"/>
          <w:szCs w:val="22"/>
        </w:rPr>
        <w:t>Even 14 Nov 2024, reported 27 Nov</w:t>
      </w:r>
    </w:p>
    <w:p w14:paraId="5CA40FEB" w14:textId="153E1F36" w:rsidR="005709B8" w:rsidRDefault="00000000">
      <w:pPr>
        <w:pStyle w:val="Heading5"/>
        <w:shd w:val="clear" w:color="auto" w:fill="FFFFFF"/>
        <w:spacing w:before="210" w:beforeAutospacing="0" w:after="210" w:afterAutospacing="0" w:line="14" w:lineRule="atLeast"/>
        <w:rPr>
          <w:rFonts w:ascii="Calibri" w:eastAsia="sans-serif" w:hAnsi="Calibri" w:cs="Calibri" w:hint="default"/>
          <w:b w:val="0"/>
          <w:bCs w:val="0"/>
          <w:color w:val="202124"/>
          <w:sz w:val="22"/>
          <w:szCs w:val="22"/>
        </w:rPr>
      </w:pPr>
      <w:r>
        <w:rPr>
          <w:rFonts w:ascii="Calibri" w:hAnsi="Calibri" w:cs="Calibri" w:hint="default"/>
          <w:b w:val="0"/>
          <w:bCs w:val="0"/>
          <w:sz w:val="22"/>
          <w:szCs w:val="22"/>
        </w:rPr>
        <w:t xml:space="preserve">By </w:t>
      </w:r>
      <w:r>
        <w:rPr>
          <w:rFonts w:ascii="Calibri" w:eastAsia="sans-serif" w:hAnsi="Calibri" w:cs="Calibri" w:hint="default"/>
          <w:b w:val="0"/>
          <w:bCs w:val="0"/>
          <w:color w:val="202124"/>
          <w:sz w:val="22"/>
          <w:szCs w:val="22"/>
          <w:shd w:val="clear" w:color="auto" w:fill="FFFFFF"/>
        </w:rPr>
        <w:t xml:space="preserve">Patrick </w:t>
      </w:r>
      <w:proofErr w:type="spellStart"/>
      <w:r>
        <w:rPr>
          <w:rFonts w:ascii="Calibri" w:eastAsia="sans-serif" w:hAnsi="Calibri" w:cs="Calibri" w:hint="default"/>
          <w:b w:val="0"/>
          <w:bCs w:val="0"/>
          <w:color w:val="202124"/>
          <w:sz w:val="22"/>
          <w:szCs w:val="22"/>
          <w:shd w:val="clear" w:color="auto" w:fill="FFFFFF"/>
        </w:rPr>
        <w:t>Eteu</w:t>
      </w:r>
      <w:proofErr w:type="spellEnd"/>
      <w:r>
        <w:rPr>
          <w:rFonts w:ascii="Calibri" w:eastAsia="sans-serif" w:hAnsi="Calibri" w:cs="Calibri" w:hint="default"/>
          <w:b w:val="0"/>
          <w:bCs w:val="0"/>
          <w:color w:val="202124"/>
          <w:sz w:val="22"/>
          <w:szCs w:val="22"/>
          <w:shd w:val="clear" w:color="auto" w:fill="FFFFFF"/>
        </w:rPr>
        <w:br/>
        <w:t>Journalist @New Vision</w:t>
      </w:r>
    </w:p>
    <w:p w14:paraId="1D039BE4" w14:textId="77777777" w:rsidR="005709B8" w:rsidRDefault="00000000">
      <w:pPr>
        <w:pStyle w:val="NormalWeb"/>
        <w:shd w:val="clear" w:color="auto" w:fill="FFFFFF"/>
        <w:spacing w:after="160" w:afterAutospacing="0"/>
        <w:rPr>
          <w:rFonts w:ascii="Calibri" w:eastAsia="sans-serif" w:hAnsi="Calibri" w:cs="Calibri"/>
          <w:color w:val="202124"/>
          <w:sz w:val="22"/>
          <w:szCs w:val="22"/>
        </w:rPr>
      </w:pPr>
      <w:r>
        <w:rPr>
          <w:rStyle w:val="Strong"/>
          <w:rFonts w:ascii="Calibri" w:eastAsia="sans-serif" w:hAnsi="Calibri" w:cs="Calibri"/>
          <w:b w:val="0"/>
          <w:bCs w:val="0"/>
          <w:color w:val="202124"/>
          <w:sz w:val="22"/>
          <w:szCs w:val="22"/>
          <w:shd w:val="clear" w:color="auto" w:fill="FFFFFF"/>
        </w:rPr>
        <w:t xml:space="preserve">The drama wasn't just on the pitch when six die-hard Manchester United fans in Uganda's </w:t>
      </w:r>
      <w:proofErr w:type="spellStart"/>
      <w:r>
        <w:rPr>
          <w:rStyle w:val="Strong"/>
          <w:rFonts w:ascii="Calibri" w:eastAsia="sans-serif" w:hAnsi="Calibri" w:cs="Calibri"/>
          <w:b w:val="0"/>
          <w:bCs w:val="0"/>
          <w:color w:val="202124"/>
          <w:sz w:val="22"/>
          <w:szCs w:val="22"/>
          <w:shd w:val="clear" w:color="auto" w:fill="FFFFFF"/>
        </w:rPr>
        <w:t>Amuria</w:t>
      </w:r>
      <w:proofErr w:type="spellEnd"/>
      <w:r>
        <w:rPr>
          <w:rStyle w:val="Strong"/>
          <w:rFonts w:ascii="Calibri" w:eastAsia="sans-serif" w:hAnsi="Calibri" w:cs="Calibri"/>
          <w:b w:val="0"/>
          <w:bCs w:val="0"/>
          <w:color w:val="202124"/>
          <w:sz w:val="22"/>
          <w:szCs w:val="22"/>
          <w:shd w:val="clear" w:color="auto" w:fill="FFFFFF"/>
        </w:rPr>
        <w:t xml:space="preserve"> district found themselves on the receiving end of nature's own VAR – a bolt of lightning – while watching their beloved team play. 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</w:rPr>
        <w:br/>
        <w:t xml:space="preserve">As the Red Devils fought it out with Ipswich on the screen on Sunday, November 14, 2024, the heavens seemingly weighed in, leaving the </w:t>
      </w:r>
      <w:proofErr w:type="spellStart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</w:rPr>
        <w:t>Olwa</w:t>
      </w:r>
      <w:proofErr w:type="spellEnd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</w:rPr>
        <w:t xml:space="preserve"> sub-county, </w:t>
      </w:r>
      <w:proofErr w:type="spellStart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</w:rPr>
        <w:t>Olwa</w:t>
      </w:r>
      <w:proofErr w:type="spellEnd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</w:rPr>
        <w:t xml:space="preserve"> trading centre-based fans both stunned and </w:t>
      </w:r>
      <w:proofErr w:type="gramStart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</w:rPr>
        <w:t>singed</w:t>
      </w:r>
      <w:proofErr w:type="gramEnd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</w:rPr>
        <w:t>. Miraculously, all only sustained injuries after they were struck.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</w:rPr>
        <w:br/>
      </w:r>
      <w:r>
        <w:rPr>
          <w:rStyle w:val="Strong"/>
          <w:rFonts w:ascii="Calibri" w:eastAsia="sans-serif" w:hAnsi="Calibri" w:cs="Calibri"/>
          <w:sz w:val="22"/>
          <w:szCs w:val="22"/>
          <w:shd w:val="clear" w:color="auto" w:fill="FFFFFF"/>
        </w:rPr>
        <w:br/>
      </w:r>
      <w:r>
        <w:rPr>
          <w:rFonts w:ascii="SimSun" w:hAnsi="SimSun" w:cs="SimSun"/>
          <w:noProof/>
        </w:rPr>
        <w:drawing>
          <wp:inline distT="0" distB="0" distL="114300" distR="114300" wp14:anchorId="393E00BB" wp14:editId="1AAED164">
            <wp:extent cx="3339465" cy="2226945"/>
            <wp:effectExtent l="0" t="0" r="635" b="825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Calibri" w:eastAsia="sans-serif" w:hAnsi="Calibri" w:cs="Calibri"/>
          <w:sz w:val="22"/>
          <w:szCs w:val="22"/>
          <w:shd w:val="clear" w:color="auto" w:fill="FFFFFF"/>
        </w:rPr>
        <w:br/>
      </w:r>
      <w:r>
        <w:rPr>
          <w:rStyle w:val="Strong"/>
          <w:rFonts w:ascii="Calibri" w:eastAsia="sans-serif" w:hAnsi="Calibri" w:cs="Calibri"/>
          <w:sz w:val="22"/>
          <w:szCs w:val="22"/>
          <w:shd w:val="clear" w:color="auto" w:fill="FFFFFF"/>
        </w:rPr>
        <w:br/>
      </w:r>
      <w:r>
        <w:rPr>
          <w:rStyle w:val="Emphasis"/>
          <w:rFonts w:ascii="Calibri" w:eastAsia="sans-serif" w:hAnsi="Calibri" w:cs="Calibri"/>
          <w:i w:val="0"/>
          <w:iCs w:val="0"/>
          <w:color w:val="202124"/>
          <w:sz w:val="22"/>
          <w:szCs w:val="22"/>
          <w:shd w:val="clear" w:color="auto" w:fill="FFFFFF"/>
        </w:rPr>
        <w:t>Ruben Amorim (c), who replaced the sacked Ten Hag earlier this month, saw his first game end in a 1-1 draw at Ipswich. (File)</w:t>
      </w:r>
    </w:p>
    <w:p w14:paraId="2E80346C" w14:textId="77777777" w:rsidR="005709B8" w:rsidRDefault="00000000">
      <w:pPr>
        <w:shd w:val="clear" w:color="auto" w:fill="FFFFFF"/>
        <w:rPr>
          <w:rFonts w:ascii="Calibri" w:eastAsia="sans-serif" w:hAnsi="Calibri" w:cs="Calibri"/>
          <w:color w:val="202124"/>
          <w:sz w:val="22"/>
          <w:szCs w:val="22"/>
        </w:rPr>
      </w:pP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>United are 12th in</w:t>
      </w:r>
      <w:r>
        <w:rPr>
          <w:rFonts w:ascii="Calibri" w:eastAsia="sans-serif" w:hAnsi="Calibri" w:cs="Calibri"/>
          <w:color w:val="000000" w:themeColor="text1"/>
          <w:sz w:val="22"/>
          <w:szCs w:val="22"/>
          <w:shd w:val="clear" w:color="auto" w:fill="FFFFFF"/>
          <w:lang w:bidi="ar"/>
        </w:rPr>
        <w:t> </w:t>
      </w:r>
      <w:hyperlink r:id="rId6" w:history="1">
        <w:r>
          <w:rPr>
            <w:rStyle w:val="Hyperlink"/>
            <w:rFonts w:ascii="Calibri" w:eastAsia="sans-serif" w:hAnsi="Calibri" w:cs="Calibri"/>
            <w:color w:val="000000" w:themeColor="text1"/>
            <w:sz w:val="22"/>
            <w:szCs w:val="22"/>
            <w:shd w:val="clear" w:color="auto" w:fill="FFFFFF"/>
          </w:rPr>
          <w:t> the Premier League</w:t>
        </w:r>
      </w:hyperlink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> table after a poor start to the season, six points off the top four teams, who qualify for the Champions League.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  <w:t xml:space="preserve">Simon Opila aka </w:t>
      </w:r>
      <w:proofErr w:type="spellStart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>Akapun</w:t>
      </w:r>
      <w:proofErr w:type="spellEnd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 xml:space="preserve">, the Chairperson of Manchester United fans in </w:t>
      </w:r>
      <w:proofErr w:type="spellStart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>Olwa</w:t>
      </w:r>
      <w:proofErr w:type="spellEnd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 xml:space="preserve"> sub-county who also happened to be the victim, on Monday, November 25, 2024, said they were busy enjoying the match when the incident occurred.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  <w:t>According to Opila, one of the victims was badly off but later regained his senses.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proofErr w:type="spellStart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>Ojenit</w:t>
      </w:r>
      <w:proofErr w:type="spellEnd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 xml:space="preserve"> village LC1 chairperson, James Arama, confirmed the incident saying six people sustained injuries from the lightning strike.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  <w:t>He says the incident has caused worry among the residents since this is the third time lightning has struck this centre.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  <w:t xml:space="preserve">As the fans nurse lightning strike injuries, the club is also nursing a financial injury. Reports 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lastRenderedPageBreak/>
        <w:t>reaching New Vision Online indicate that the club suffered a £14m ($17.6m) drop in total revenue to £143.1m, taking a hit from their absence from the lucrative Champions League. This is according to the club's first-quarter results released on Tuesday, November 26, 2024.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  <w:t xml:space="preserve">But the club announced a net profit of £1.4m in the period from July to September, compared with a £25.8m loss during the same period last year, which they attributed to </w:t>
      </w:r>
      <w:proofErr w:type="spellStart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>favourable</w:t>
      </w:r>
      <w:proofErr w:type="spellEnd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 xml:space="preserve"> foreign exchange rates.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Style w:val="Strong"/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>Other strikes around the country </w:t>
      </w:r>
      <w:r>
        <w:rPr>
          <w:rStyle w:val="Strong"/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Style w:val="Strong"/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>Lightning strikes are uncommon in much of Uganda, but there are areas they have struck and turned fatal for the victims.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  <w:t>This year alone, lightning strikes have claimed over 10 lives. </w:t>
      </w:r>
      <w:hyperlink r:id="rId7" w:history="1">
        <w:r>
          <w:rPr>
            <w:rStyle w:val="Hyperlink"/>
            <w:rFonts w:ascii="Calibri" w:eastAsia="sans-serif" w:hAnsi="Calibri" w:cs="Calibri"/>
            <w:sz w:val="22"/>
            <w:szCs w:val="22"/>
            <w:shd w:val="clear" w:color="auto" w:fill="FFFFFF"/>
          </w:rPr>
          <w:t>On November 2, a lightning strike hit a Catholic chapel in Palabek Refugee Settlement's Zone 2, Block 8, killing 14 people,</w:t>
        </w:r>
      </w:hyperlink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> while 34 others were left with multiple injuries.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  <w:t>Lightning strikes claimed over five lives in 2023 around the country.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  <w:t xml:space="preserve">For instance, on September 6, 2023, it was a double tragedy in </w:t>
      </w:r>
      <w:proofErr w:type="spellStart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>Yumbe</w:t>
      </w:r>
      <w:proofErr w:type="spellEnd"/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t xml:space="preserve"> district after lightning struck two children dead.</w:t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</w:r>
      <w:r>
        <w:rPr>
          <w:rFonts w:ascii="Calibri" w:eastAsia="sans-serif" w:hAnsi="Calibri" w:cs="Calibri"/>
          <w:color w:val="202124"/>
          <w:sz w:val="22"/>
          <w:szCs w:val="22"/>
          <w:shd w:val="clear" w:color="auto" w:fill="FFFFFF"/>
          <w:lang w:bidi="ar"/>
        </w:rPr>
        <w:br/>
        <w:t>On March 16, 2023, two members of the same family in Rukungiri district died on the spot after they were struck by lightning.</w:t>
      </w:r>
    </w:p>
    <w:p w14:paraId="0767EEBA" w14:textId="77777777" w:rsidR="005709B8" w:rsidRDefault="005709B8">
      <w:pPr>
        <w:rPr>
          <w:rFonts w:ascii="Calibri" w:hAnsi="Calibri" w:cs="Calibri"/>
          <w:sz w:val="22"/>
          <w:szCs w:val="22"/>
        </w:rPr>
      </w:pPr>
    </w:p>
    <w:sectPr w:rsidR="005709B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F046CC"/>
    <w:rsid w:val="00141D59"/>
    <w:rsid w:val="005709B8"/>
    <w:rsid w:val="005C0228"/>
    <w:rsid w:val="0F5023A2"/>
    <w:rsid w:val="46F0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9602389"/>
  <w15:docId w15:val="{17086795-DFF2-4164-BDB6-75926F80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5">
    <w:name w:val="heading 5"/>
    <w:next w:val="Normal"/>
    <w:semiHidden/>
    <w:unhideWhenUsed/>
    <w:qFormat/>
    <w:pPr>
      <w:spacing w:beforeAutospacing="1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next w:val="Normal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5"/>
      <w:szCs w:val="1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sid w:val="005C0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wvision.co.ug/category/news/18-lightning-strike-survivors-discharged-from-NV_1989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vision.co.ug/category/news/lightning-strikes-six-amuria-man-utd-fans-dur-NV_20030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newvision.co.ug/category/news/lightning-strikes-six-amuria-man-utd-fans-dur-NV_200307#google_vignett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HAVANNAH</dc:creator>
  <cp:lastModifiedBy>Mary Ann Cooper</cp:lastModifiedBy>
  <cp:revision>2</cp:revision>
  <dcterms:created xsi:type="dcterms:W3CDTF">2024-11-29T12:55:00Z</dcterms:created>
  <dcterms:modified xsi:type="dcterms:W3CDTF">2024-12-11T23:39:00Z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DD8093074BC0442DA0EAEE1E312360A1_13</vt:lpwstr>
  </property>
</Properties>
</file>