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BDC7" w14:textId="77777777" w:rsidR="006E2A87" w:rsidRPr="006A216B" w:rsidRDefault="006A216B" w:rsidP="006A216B">
      <w:pPr>
        <w:jc w:val="both"/>
        <w:rPr>
          <w:b/>
          <w:sz w:val="28"/>
          <w:szCs w:val="28"/>
        </w:rPr>
      </w:pPr>
      <w:r w:rsidRPr="006A216B">
        <w:rPr>
          <w:b/>
          <w:sz w:val="28"/>
          <w:szCs w:val="28"/>
        </w:rPr>
        <w:t xml:space="preserve">Lightning strike claims lives of two siblings at </w:t>
      </w:r>
      <w:proofErr w:type="spellStart"/>
      <w:r w:rsidRPr="006A216B">
        <w:rPr>
          <w:b/>
          <w:sz w:val="28"/>
          <w:szCs w:val="28"/>
        </w:rPr>
        <w:t>Begoro</w:t>
      </w:r>
      <w:proofErr w:type="spellEnd"/>
      <w:r w:rsidRPr="006A216B">
        <w:rPr>
          <w:b/>
          <w:sz w:val="28"/>
          <w:szCs w:val="28"/>
        </w:rPr>
        <w:t>- Ghana.</w:t>
      </w:r>
    </w:p>
    <w:p w14:paraId="7E446EC5" w14:textId="66E2E84F" w:rsidR="006A216B" w:rsidRPr="006A216B" w:rsidRDefault="00000000" w:rsidP="006A216B">
      <w:pPr>
        <w:jc w:val="both"/>
        <w:rPr>
          <w:sz w:val="28"/>
          <w:szCs w:val="28"/>
        </w:rPr>
      </w:pPr>
      <w:hyperlink r:id="rId4" w:history="1">
        <w:r w:rsidR="006A216B" w:rsidRPr="006A216B">
          <w:rPr>
            <w:rStyle w:val="Hyperlink"/>
            <w:sz w:val="28"/>
            <w:szCs w:val="28"/>
          </w:rPr>
          <w:t>https://theindependentghana.com/lightning-strike-claims-lives-of-two-siblings-at-begoro/</w:t>
        </w:r>
      </w:hyperlink>
    </w:p>
    <w:p w14:paraId="225A7FBE" w14:textId="77777777" w:rsidR="006E2A87" w:rsidRPr="006A216B" w:rsidRDefault="006A216B" w:rsidP="006A216B">
      <w:pPr>
        <w:jc w:val="both"/>
        <w:rPr>
          <w:sz w:val="28"/>
          <w:szCs w:val="28"/>
        </w:rPr>
      </w:pPr>
      <w:r w:rsidRPr="006A216B">
        <w:rPr>
          <w:sz w:val="28"/>
          <w:szCs w:val="28"/>
        </w:rPr>
        <w:t>Date: April 12, 2023</w:t>
      </w:r>
    </w:p>
    <w:p w14:paraId="04E35F63" w14:textId="77777777" w:rsidR="006E2A87" w:rsidRPr="006A216B" w:rsidRDefault="006A216B" w:rsidP="006A216B">
      <w:pPr>
        <w:jc w:val="both"/>
        <w:rPr>
          <w:sz w:val="28"/>
          <w:szCs w:val="28"/>
        </w:rPr>
      </w:pPr>
      <w:r w:rsidRPr="006A216B">
        <w:rPr>
          <w:sz w:val="28"/>
          <w:szCs w:val="28"/>
        </w:rPr>
        <w:t xml:space="preserve">At </w:t>
      </w:r>
      <w:proofErr w:type="spellStart"/>
      <w:r w:rsidRPr="006A216B">
        <w:rPr>
          <w:sz w:val="28"/>
          <w:szCs w:val="28"/>
        </w:rPr>
        <w:t>Begoro</w:t>
      </w:r>
      <w:proofErr w:type="spellEnd"/>
      <w:r w:rsidRPr="006A216B">
        <w:rPr>
          <w:sz w:val="28"/>
          <w:szCs w:val="28"/>
        </w:rPr>
        <w:t xml:space="preserve">, in the </w:t>
      </w:r>
      <w:proofErr w:type="spellStart"/>
      <w:r w:rsidRPr="006A216B">
        <w:rPr>
          <w:sz w:val="28"/>
          <w:szCs w:val="28"/>
        </w:rPr>
        <w:t>Fanteakwa</w:t>
      </w:r>
      <w:proofErr w:type="spellEnd"/>
      <w:r w:rsidRPr="006A216B">
        <w:rPr>
          <w:sz w:val="28"/>
          <w:szCs w:val="28"/>
        </w:rPr>
        <w:t xml:space="preserve"> North District of the Eastern Region, a lightning strike has killed two siblings.</w:t>
      </w:r>
    </w:p>
    <w:p w14:paraId="21CF17C2" w14:textId="77777777" w:rsidR="006E2A87" w:rsidRPr="006A216B" w:rsidRDefault="006A216B" w:rsidP="006A216B">
      <w:pPr>
        <w:jc w:val="both"/>
        <w:rPr>
          <w:sz w:val="28"/>
          <w:szCs w:val="28"/>
        </w:rPr>
      </w:pPr>
      <w:r w:rsidRPr="006A216B">
        <w:rPr>
          <w:sz w:val="28"/>
          <w:szCs w:val="28"/>
        </w:rPr>
        <w:t>The victims-</w:t>
      </w:r>
      <w:proofErr w:type="spellStart"/>
      <w:r w:rsidRPr="006A216B">
        <w:rPr>
          <w:sz w:val="28"/>
          <w:szCs w:val="28"/>
        </w:rPr>
        <w:t>Selorm</w:t>
      </w:r>
      <w:proofErr w:type="spellEnd"/>
      <w:r w:rsidRPr="006A216B">
        <w:rPr>
          <w:sz w:val="28"/>
          <w:szCs w:val="28"/>
        </w:rPr>
        <w:t xml:space="preserve"> Bona,16, and Vivian,14, were struck by ground strike when they reportedly rushed out to pick ripe mango fruits that dropped from the tree while raining.</w:t>
      </w:r>
    </w:p>
    <w:p w14:paraId="20CF2932" w14:textId="77777777" w:rsidR="006E2A87" w:rsidRPr="006A216B" w:rsidRDefault="006A216B" w:rsidP="006A216B">
      <w:pPr>
        <w:jc w:val="both"/>
        <w:rPr>
          <w:sz w:val="28"/>
          <w:szCs w:val="28"/>
        </w:rPr>
      </w:pPr>
      <w:proofErr w:type="spellStart"/>
      <w:r w:rsidRPr="006A216B">
        <w:rPr>
          <w:sz w:val="28"/>
          <w:szCs w:val="28"/>
        </w:rPr>
        <w:t>Selorm</w:t>
      </w:r>
      <w:proofErr w:type="spellEnd"/>
      <w:r w:rsidRPr="006A216B">
        <w:rPr>
          <w:sz w:val="28"/>
          <w:szCs w:val="28"/>
        </w:rPr>
        <w:t xml:space="preserve"> died instantly but Vivian died upon arrival at the </w:t>
      </w:r>
      <w:proofErr w:type="spellStart"/>
      <w:r w:rsidRPr="006A216B">
        <w:rPr>
          <w:sz w:val="28"/>
          <w:szCs w:val="28"/>
        </w:rPr>
        <w:t>Begoro</w:t>
      </w:r>
      <w:proofErr w:type="spellEnd"/>
      <w:r w:rsidRPr="006A216B">
        <w:rPr>
          <w:sz w:val="28"/>
          <w:szCs w:val="28"/>
        </w:rPr>
        <w:t xml:space="preserve"> government hospital.</w:t>
      </w:r>
    </w:p>
    <w:p w14:paraId="466C3416" w14:textId="77777777" w:rsidR="006E2A87" w:rsidRPr="006A216B" w:rsidRDefault="006A216B" w:rsidP="006A216B">
      <w:pPr>
        <w:jc w:val="both"/>
        <w:rPr>
          <w:sz w:val="28"/>
          <w:szCs w:val="28"/>
        </w:rPr>
      </w:pPr>
      <w:r w:rsidRPr="006A216B">
        <w:rPr>
          <w:sz w:val="28"/>
          <w:szCs w:val="28"/>
        </w:rPr>
        <w:t>Lightning kills estimated 24,000 people each year around the world—the majority of the deaths occur in developing countries.</w:t>
      </w:r>
    </w:p>
    <w:p w14:paraId="4017106D" w14:textId="77777777" w:rsidR="006E2A87" w:rsidRPr="006A216B" w:rsidRDefault="006A216B" w:rsidP="006A216B">
      <w:pPr>
        <w:jc w:val="both"/>
        <w:rPr>
          <w:sz w:val="28"/>
          <w:szCs w:val="28"/>
        </w:rPr>
      </w:pPr>
      <w:r w:rsidRPr="006A216B">
        <w:rPr>
          <w:sz w:val="28"/>
          <w:szCs w:val="28"/>
        </w:rPr>
        <w:t>Scientists say Lightning is a frequent occurrence worldwide with an estimated 50 occurrences per second and 20% of those resulting in ground strikes some causing injuries and fatalities.</w:t>
      </w:r>
    </w:p>
    <w:p w14:paraId="4FDDF6AB" w14:textId="77777777" w:rsidR="006E2A87" w:rsidRPr="006A216B" w:rsidRDefault="006A216B" w:rsidP="006A216B">
      <w:pPr>
        <w:jc w:val="both"/>
        <w:rPr>
          <w:sz w:val="28"/>
          <w:szCs w:val="28"/>
        </w:rPr>
      </w:pPr>
      <w:r w:rsidRPr="006A216B">
        <w:rPr>
          <w:sz w:val="28"/>
          <w:szCs w:val="28"/>
        </w:rPr>
        <w:t>In Ghana, many traditions believe lightening fatality is punishment or curse by the gods over sin committed by an individual or family.</w:t>
      </w:r>
    </w:p>
    <w:p w14:paraId="114CEC7E" w14:textId="77777777" w:rsidR="006E2A87" w:rsidRPr="006A216B" w:rsidRDefault="006E2A87" w:rsidP="006A216B">
      <w:pPr>
        <w:jc w:val="both"/>
        <w:rPr>
          <w:sz w:val="28"/>
          <w:szCs w:val="28"/>
        </w:rPr>
      </w:pPr>
    </w:p>
    <w:p w14:paraId="4F19669A" w14:textId="77777777" w:rsidR="006E2A87" w:rsidRPr="006A216B" w:rsidRDefault="006E2A87" w:rsidP="006A216B">
      <w:pPr>
        <w:jc w:val="both"/>
        <w:rPr>
          <w:sz w:val="28"/>
          <w:szCs w:val="28"/>
        </w:rPr>
      </w:pPr>
    </w:p>
    <w:sectPr w:rsidR="006E2A87" w:rsidRPr="006A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87"/>
    <w:rsid w:val="0011543C"/>
    <w:rsid w:val="006A216B"/>
    <w:rsid w:val="006E2A87"/>
    <w:rsid w:val="00CF33A9"/>
    <w:rsid w:val="00D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57AF6"/>
  <w15:docId w15:val="{DE367AA1-848D-46CE-9434-EFA3CA0E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independentghana.com/lightning-strike-claims-lives-of-two-siblings-at-bego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SAMSUNG-SM-T377A</dc:creator>
  <cp:lastModifiedBy>Mary Ann Cooper</cp:lastModifiedBy>
  <cp:revision>2</cp:revision>
  <dcterms:created xsi:type="dcterms:W3CDTF">2023-05-02T22:31:00Z</dcterms:created>
  <dcterms:modified xsi:type="dcterms:W3CDTF">2023-05-02T22:31:00Z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8ed7b609230449db9500ff4f75d652c4</vt:lpwstr>
  </property>
</Properties>
</file>