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80732" w14:textId="77777777" w:rsidR="002A4123" w:rsidRPr="002A4123" w:rsidRDefault="002A4123" w:rsidP="002A4123">
      <w:pPr>
        <w:shd w:val="clear" w:color="auto" w:fill="FFFFFF"/>
        <w:spacing w:before="100" w:beforeAutospacing="1" w:after="100" w:afterAutospacing="1" w:line="240" w:lineRule="auto"/>
        <w:outlineLvl w:val="0"/>
        <w:rPr>
          <w:rFonts w:ascii="Arial" w:eastAsia="Times New Roman" w:hAnsi="Arial" w:cs="Arial"/>
          <w:b/>
          <w:bCs/>
          <w:color w:val="1F1F1F"/>
          <w:kern w:val="36"/>
          <w:sz w:val="48"/>
          <w:szCs w:val="48"/>
          <w:lang w:val="en"/>
        </w:rPr>
      </w:pPr>
      <w:r w:rsidRPr="002A4123">
        <w:rPr>
          <w:rFonts w:ascii="Arial" w:eastAsia="Times New Roman" w:hAnsi="Arial" w:cs="Arial"/>
          <w:b/>
          <w:bCs/>
          <w:color w:val="1F1F1F"/>
          <w:kern w:val="36"/>
          <w:sz w:val="48"/>
          <w:szCs w:val="48"/>
          <w:lang w:val="en"/>
        </w:rPr>
        <w:t>Lightning kills 17 goats at Namibia farm</w:t>
      </w:r>
    </w:p>
    <w:p w14:paraId="2BE85B53" w14:textId="486D5E4C" w:rsid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Wednesday 14 February 2018 - 12:20pm</w:t>
      </w:r>
    </w:p>
    <w:p w14:paraId="26C75B5C" w14:textId="48B597B9"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https://www.enca.com/africa/lightning-kills-17-goats-at-farm-regina</w:t>
      </w:r>
    </w:p>
    <w:p w14:paraId="0C043A0D" w14:textId="4BBCCA6D" w:rsidR="002A4123" w:rsidRPr="002A4123" w:rsidRDefault="002A4123" w:rsidP="002A4123">
      <w:pPr>
        <w:shd w:val="clear" w:color="auto" w:fill="E6E6E6"/>
        <w:spacing w:after="0" w:line="240" w:lineRule="auto"/>
        <w:rPr>
          <w:rFonts w:ascii="Arial" w:eastAsia="Times New Roman" w:hAnsi="Arial" w:cs="Arial"/>
          <w:color w:val="1F1F1F"/>
          <w:sz w:val="20"/>
          <w:szCs w:val="20"/>
          <w:lang w:val="en"/>
        </w:rPr>
      </w:pPr>
      <w:r w:rsidRPr="002A4123">
        <w:rPr>
          <w:rFonts w:ascii="Arial" w:eastAsia="Times New Roman" w:hAnsi="Arial" w:cs="Arial"/>
          <w:noProof/>
          <w:color w:val="1F1F1F"/>
          <w:sz w:val="20"/>
          <w:szCs w:val="20"/>
          <w:lang w:val="en"/>
        </w:rPr>
        <w:drawing>
          <wp:inline distT="0" distB="0" distL="0" distR="0" wp14:anchorId="64F87664" wp14:editId="3568D6DD">
            <wp:extent cx="3606800" cy="2304344"/>
            <wp:effectExtent l="0" t="0" r="0" b="1270"/>
            <wp:docPr id="12" name="0" descr="https://images.enca.com/encadrupal/styles/600_383/s3/Goat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descr="https://images.enca.com/encadrupal/styles/600_383/s3/Goat_fac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7762" cy="2311348"/>
                    </a:xfrm>
                    <a:prstGeom prst="rect">
                      <a:avLst/>
                    </a:prstGeom>
                    <a:noFill/>
                    <a:ln>
                      <a:noFill/>
                    </a:ln>
                  </pic:spPr>
                </pic:pic>
              </a:graphicData>
            </a:graphic>
          </wp:inline>
        </w:drawing>
      </w:r>
    </w:p>
    <w:p w14:paraId="1933AF5C" w14:textId="77777777" w:rsidR="002A4123" w:rsidRPr="002A4123" w:rsidRDefault="002A4123" w:rsidP="002A4123">
      <w:pPr>
        <w:shd w:val="clear" w:color="auto" w:fill="E6E6E6"/>
        <w:spacing w:after="0" w:line="240" w:lineRule="auto"/>
        <w:rPr>
          <w:rFonts w:ascii="Arial" w:eastAsia="Times New Roman" w:hAnsi="Arial" w:cs="Arial"/>
          <w:color w:val="1F1F1F"/>
          <w:sz w:val="21"/>
          <w:szCs w:val="21"/>
          <w:lang w:val="en"/>
        </w:rPr>
      </w:pPr>
      <w:r w:rsidRPr="002A4123">
        <w:rPr>
          <w:rFonts w:ascii="Arial" w:eastAsia="Times New Roman" w:hAnsi="Arial" w:cs="Arial"/>
          <w:color w:val="1F1F1F"/>
          <w:sz w:val="21"/>
          <w:szCs w:val="21"/>
          <w:lang w:val="en"/>
        </w:rPr>
        <w:t xml:space="preserve">File: Photo: </w:t>
      </w:r>
      <w:proofErr w:type="spellStart"/>
      <w:r w:rsidRPr="002A4123">
        <w:rPr>
          <w:rFonts w:ascii="Arial" w:eastAsia="Times New Roman" w:hAnsi="Arial" w:cs="Arial"/>
          <w:color w:val="1F1F1F"/>
          <w:sz w:val="21"/>
          <w:szCs w:val="21"/>
          <w:lang w:val="en"/>
        </w:rPr>
        <w:t>Wikicommons</w:t>
      </w:r>
      <w:proofErr w:type="spellEnd"/>
      <w:r w:rsidRPr="002A4123">
        <w:rPr>
          <w:rFonts w:ascii="Arial" w:eastAsia="Times New Roman" w:hAnsi="Arial" w:cs="Arial"/>
          <w:color w:val="1F1F1F"/>
          <w:sz w:val="21"/>
          <w:szCs w:val="21"/>
          <w:lang w:val="en"/>
        </w:rPr>
        <w:t xml:space="preserve"> </w:t>
      </w:r>
    </w:p>
    <w:p w14:paraId="6EDB1D75" w14:textId="7298ADEA" w:rsidR="002A4123" w:rsidRPr="002A4123" w:rsidRDefault="002A4123" w:rsidP="002A4123">
      <w:pPr>
        <w:shd w:val="clear" w:color="auto" w:fill="E6E6E6"/>
        <w:spacing w:line="240" w:lineRule="auto"/>
        <w:rPr>
          <w:rFonts w:ascii="Arial" w:eastAsia="Times New Roman" w:hAnsi="Arial" w:cs="Arial"/>
          <w:color w:val="1F1F1F"/>
          <w:sz w:val="20"/>
          <w:szCs w:val="20"/>
          <w:lang w:val="en"/>
        </w:rPr>
      </w:pPr>
      <w:bookmarkStart w:id="0" w:name="_GoBack"/>
      <w:bookmarkEnd w:id="0"/>
    </w:p>
    <w:p w14:paraId="670604D1" w14:textId="5FA4AE3A"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 xml:space="preserve">KEETMANSHOOP, Namibia – </w:t>
      </w:r>
      <w:hyperlink r:id="rId6" w:tgtFrame="_blank" w:history="1">
        <w:r w:rsidRPr="002A4123">
          <w:rPr>
            <w:rFonts w:ascii="Arial" w:eastAsia="Times New Roman" w:hAnsi="Arial" w:cs="Arial"/>
            <w:color w:val="002F63"/>
            <w:sz w:val="20"/>
            <w:szCs w:val="20"/>
            <w:lang w:val="en"/>
          </w:rPr>
          <w:t>Rain is always welcome in the hot and dry areas</w:t>
        </w:r>
      </w:hyperlink>
      <w:r w:rsidRPr="002A4123">
        <w:rPr>
          <w:rFonts w:ascii="Arial" w:eastAsia="Times New Roman" w:hAnsi="Arial" w:cs="Arial"/>
          <w:color w:val="1F1F1F"/>
          <w:sz w:val="20"/>
          <w:szCs w:val="20"/>
          <w:lang w:val="en"/>
        </w:rPr>
        <w:t xml:space="preserve"> like </w:t>
      </w:r>
      <w:proofErr w:type="spellStart"/>
      <w:r w:rsidRPr="002A4123">
        <w:rPr>
          <w:rFonts w:ascii="Arial" w:eastAsia="Times New Roman" w:hAnsi="Arial" w:cs="Arial"/>
          <w:color w:val="1F1F1F"/>
          <w:sz w:val="20"/>
          <w:szCs w:val="20"/>
          <w:lang w:val="en"/>
        </w:rPr>
        <w:t>Kharas</w:t>
      </w:r>
      <w:proofErr w:type="spellEnd"/>
      <w:r w:rsidRPr="002A4123">
        <w:rPr>
          <w:rFonts w:ascii="Arial" w:eastAsia="Times New Roman" w:hAnsi="Arial" w:cs="Arial"/>
          <w:color w:val="1F1F1F"/>
          <w:sz w:val="20"/>
          <w:szCs w:val="20"/>
          <w:lang w:val="en"/>
        </w:rPr>
        <w:t xml:space="preserve"> Region, but this natural phenomenon sometimes brings with it troubles and loss to farmers and residents alike.</w:t>
      </w:r>
    </w:p>
    <w:p w14:paraId="6CF3B4BE" w14:textId="77777777"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 xml:space="preserve">A strong bout of the late rains of the current season caused one such farmer, Abraham Thomas, to lose a sizeable amount of his livestock at farm Regina, situated four </w:t>
      </w:r>
      <w:proofErr w:type="spellStart"/>
      <w:r w:rsidRPr="002A4123">
        <w:rPr>
          <w:rFonts w:ascii="Arial" w:eastAsia="Times New Roman" w:hAnsi="Arial" w:cs="Arial"/>
          <w:color w:val="1F1F1F"/>
          <w:sz w:val="20"/>
          <w:szCs w:val="20"/>
          <w:lang w:val="en"/>
        </w:rPr>
        <w:t>kilometres</w:t>
      </w:r>
      <w:proofErr w:type="spellEnd"/>
      <w:r w:rsidRPr="002A4123">
        <w:rPr>
          <w:rFonts w:ascii="Arial" w:eastAsia="Times New Roman" w:hAnsi="Arial" w:cs="Arial"/>
          <w:color w:val="1F1F1F"/>
          <w:sz w:val="20"/>
          <w:szCs w:val="20"/>
          <w:lang w:val="en"/>
        </w:rPr>
        <w:t xml:space="preserve"> outside </w:t>
      </w:r>
      <w:proofErr w:type="spellStart"/>
      <w:r w:rsidRPr="002A4123">
        <w:rPr>
          <w:rFonts w:ascii="Arial" w:eastAsia="Times New Roman" w:hAnsi="Arial" w:cs="Arial"/>
          <w:color w:val="1F1F1F"/>
          <w:sz w:val="20"/>
          <w:szCs w:val="20"/>
          <w:lang w:val="en"/>
        </w:rPr>
        <w:t>Helmeringhausen</w:t>
      </w:r>
      <w:proofErr w:type="spellEnd"/>
      <w:r w:rsidRPr="002A4123">
        <w:rPr>
          <w:rFonts w:ascii="Arial" w:eastAsia="Times New Roman" w:hAnsi="Arial" w:cs="Arial"/>
          <w:color w:val="1F1F1F"/>
          <w:sz w:val="20"/>
          <w:szCs w:val="20"/>
          <w:lang w:val="en"/>
        </w:rPr>
        <w:t xml:space="preserve"> in the Bethanie district.</w:t>
      </w:r>
    </w:p>
    <w:p w14:paraId="5C69CFAA" w14:textId="77777777"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Lightning killed 17 of Thomas’ goats at around 17h00 on Thursday.</w:t>
      </w:r>
    </w:p>
    <w:p w14:paraId="6250834C" w14:textId="77777777"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 xml:space="preserve">Thomas told Nampa on Friday that he recorded between 20 and 40 </w:t>
      </w:r>
      <w:proofErr w:type="spellStart"/>
      <w:r w:rsidRPr="002A4123">
        <w:rPr>
          <w:rFonts w:ascii="Arial" w:eastAsia="Times New Roman" w:hAnsi="Arial" w:cs="Arial"/>
          <w:color w:val="1F1F1F"/>
          <w:sz w:val="20"/>
          <w:szCs w:val="20"/>
          <w:lang w:val="en"/>
        </w:rPr>
        <w:t>millimetres</w:t>
      </w:r>
      <w:proofErr w:type="spellEnd"/>
      <w:r w:rsidRPr="002A4123">
        <w:rPr>
          <w:rFonts w:ascii="Arial" w:eastAsia="Times New Roman" w:hAnsi="Arial" w:cs="Arial"/>
          <w:color w:val="1F1F1F"/>
          <w:sz w:val="20"/>
          <w:szCs w:val="20"/>
          <w:lang w:val="en"/>
        </w:rPr>
        <w:t xml:space="preserve"> (mm) of rain on that day and it was during this downpour that his 17 goats were struck by the lightning.</w:t>
      </w:r>
    </w:p>
    <w:p w14:paraId="6F79FCD0" w14:textId="24AE8BE5"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 xml:space="preserve"> “One was a stud ram and 15 were in the last stages of their gestation period,” said Thomas. He mentioned that the same thing happened to him in November last year when the rainy season began.</w:t>
      </w:r>
    </w:p>
    <w:p w14:paraId="35E49BAB" w14:textId="77777777"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“It is part of the farming business, it is part of the risks that come with farming,” he noted philosophically about his loss.</w:t>
      </w:r>
    </w:p>
    <w:p w14:paraId="1E34BC60" w14:textId="77777777"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According to Thomas, so far, the area received close to 178 mm of rain, with two more months to go before the season ends.</w:t>
      </w:r>
    </w:p>
    <w:p w14:paraId="682B6CC3" w14:textId="77777777" w:rsidR="002A4123" w:rsidRPr="002A4123" w:rsidRDefault="002A4123" w:rsidP="002A4123">
      <w:pPr>
        <w:shd w:val="clear" w:color="auto" w:fill="FFFFFF"/>
        <w:spacing w:before="100" w:beforeAutospacing="1" w:after="100" w:afterAutospacing="1" w:line="240" w:lineRule="auto"/>
        <w:rPr>
          <w:rFonts w:ascii="Arial" w:eastAsia="Times New Roman" w:hAnsi="Arial" w:cs="Arial"/>
          <w:color w:val="1F1F1F"/>
          <w:sz w:val="20"/>
          <w:szCs w:val="20"/>
          <w:lang w:val="en"/>
        </w:rPr>
      </w:pPr>
      <w:r w:rsidRPr="002A4123">
        <w:rPr>
          <w:rFonts w:ascii="Arial" w:eastAsia="Times New Roman" w:hAnsi="Arial" w:cs="Arial"/>
          <w:color w:val="1F1F1F"/>
          <w:sz w:val="20"/>
          <w:szCs w:val="20"/>
          <w:lang w:val="en"/>
        </w:rPr>
        <w:t>African News Agency</w:t>
      </w:r>
    </w:p>
    <w:p w14:paraId="28BFDDA9" w14:textId="77777777" w:rsidR="008D6FE4" w:rsidRDefault="008D6FE4"/>
    <w:sectPr w:rsidR="008D6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34809"/>
    <w:multiLevelType w:val="multilevel"/>
    <w:tmpl w:val="6A9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23"/>
    <w:rsid w:val="002A4123"/>
    <w:rsid w:val="008D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5021"/>
  <w15:chartTrackingRefBased/>
  <w15:docId w15:val="{29A39353-3383-4609-BE45-57FDB901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648711">
      <w:bodyDiv w:val="1"/>
      <w:marLeft w:val="0"/>
      <w:marRight w:val="0"/>
      <w:marTop w:val="0"/>
      <w:marBottom w:val="0"/>
      <w:divBdr>
        <w:top w:val="none" w:sz="0" w:space="0" w:color="auto"/>
        <w:left w:val="none" w:sz="0" w:space="0" w:color="auto"/>
        <w:bottom w:val="none" w:sz="0" w:space="0" w:color="auto"/>
        <w:right w:val="none" w:sz="0" w:space="0" w:color="auto"/>
      </w:divBdr>
      <w:divsChild>
        <w:div w:id="576600581">
          <w:marLeft w:val="0"/>
          <w:marRight w:val="0"/>
          <w:marTop w:val="0"/>
          <w:marBottom w:val="0"/>
          <w:divBdr>
            <w:top w:val="none" w:sz="0" w:space="0" w:color="auto"/>
            <w:left w:val="none" w:sz="0" w:space="0" w:color="auto"/>
            <w:bottom w:val="none" w:sz="0" w:space="0" w:color="auto"/>
            <w:right w:val="none" w:sz="0" w:space="0" w:color="auto"/>
          </w:divBdr>
          <w:divsChild>
            <w:div w:id="994651850">
              <w:marLeft w:val="0"/>
              <w:marRight w:val="0"/>
              <w:marTop w:val="0"/>
              <w:marBottom w:val="0"/>
              <w:divBdr>
                <w:top w:val="single" w:sz="36" w:space="0" w:color="E4E6E3"/>
                <w:left w:val="single" w:sz="36" w:space="0" w:color="E4E6E3"/>
                <w:bottom w:val="single" w:sz="36" w:space="8" w:color="E4E6E3"/>
                <w:right w:val="single" w:sz="36" w:space="0" w:color="E4E6E3"/>
              </w:divBdr>
              <w:divsChild>
                <w:div w:id="1027410209">
                  <w:marLeft w:val="0"/>
                  <w:marRight w:val="0"/>
                  <w:marTop w:val="150"/>
                  <w:marBottom w:val="0"/>
                  <w:divBdr>
                    <w:top w:val="none" w:sz="0" w:space="0" w:color="auto"/>
                    <w:left w:val="none" w:sz="0" w:space="0" w:color="auto"/>
                    <w:bottom w:val="none" w:sz="0" w:space="0" w:color="auto"/>
                    <w:right w:val="none" w:sz="0" w:space="0" w:color="auto"/>
                  </w:divBdr>
                  <w:divsChild>
                    <w:div w:id="242419281">
                      <w:marLeft w:val="0"/>
                      <w:marRight w:val="0"/>
                      <w:marTop w:val="0"/>
                      <w:marBottom w:val="0"/>
                      <w:divBdr>
                        <w:top w:val="none" w:sz="0" w:space="0" w:color="auto"/>
                        <w:left w:val="none" w:sz="0" w:space="0" w:color="auto"/>
                        <w:bottom w:val="none" w:sz="0" w:space="0" w:color="auto"/>
                        <w:right w:val="none" w:sz="0" w:space="0" w:color="auto"/>
                      </w:divBdr>
                    </w:div>
                    <w:div w:id="1171144702">
                      <w:marLeft w:val="0"/>
                      <w:marRight w:val="0"/>
                      <w:marTop w:val="600"/>
                      <w:marBottom w:val="0"/>
                      <w:divBdr>
                        <w:top w:val="single" w:sz="6" w:space="0" w:color="CECECE"/>
                        <w:left w:val="single" w:sz="6" w:space="0" w:color="CECECE"/>
                        <w:bottom w:val="single" w:sz="6" w:space="0" w:color="CECECE"/>
                        <w:right w:val="single" w:sz="6" w:space="0" w:color="CECECE"/>
                      </w:divBdr>
                      <w:divsChild>
                        <w:div w:id="386420860">
                          <w:marLeft w:val="0"/>
                          <w:marRight w:val="0"/>
                          <w:marTop w:val="0"/>
                          <w:marBottom w:val="0"/>
                          <w:divBdr>
                            <w:top w:val="none" w:sz="0" w:space="0" w:color="auto"/>
                            <w:left w:val="none" w:sz="0" w:space="0" w:color="auto"/>
                            <w:bottom w:val="none" w:sz="0" w:space="0" w:color="auto"/>
                            <w:right w:val="none" w:sz="0" w:space="0" w:color="auto"/>
                          </w:divBdr>
                          <w:divsChild>
                            <w:div w:id="1670403739">
                              <w:marLeft w:val="0"/>
                              <w:marRight w:val="0"/>
                              <w:marTop w:val="0"/>
                              <w:marBottom w:val="0"/>
                              <w:divBdr>
                                <w:top w:val="none" w:sz="0" w:space="0" w:color="auto"/>
                                <w:left w:val="none" w:sz="0" w:space="0" w:color="auto"/>
                                <w:bottom w:val="none" w:sz="0" w:space="0" w:color="auto"/>
                                <w:right w:val="none" w:sz="0" w:space="0" w:color="auto"/>
                              </w:divBdr>
                              <w:divsChild>
                                <w:div w:id="14981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9469">
                      <w:marLeft w:val="0"/>
                      <w:marRight w:val="0"/>
                      <w:marTop w:val="0"/>
                      <w:marBottom w:val="225"/>
                      <w:divBdr>
                        <w:top w:val="single" w:sz="6" w:space="4" w:color="CECECE"/>
                        <w:left w:val="single" w:sz="6" w:space="8" w:color="CECECE"/>
                        <w:bottom w:val="single" w:sz="6" w:space="0" w:color="CECECE"/>
                        <w:right w:val="single" w:sz="6" w:space="0" w:color="CECECE"/>
                      </w:divBdr>
                    </w:div>
                    <w:div w:id="21368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ca.com/south-africa/twitter-users-celebrate-a-sudden-cape-town-stor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1208</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Lightning kills 17 goats at Namibia farm</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Cooper</dc:creator>
  <cp:keywords/>
  <dc:description/>
  <cp:lastModifiedBy>Mary Cooper</cp:lastModifiedBy>
  <cp:revision>1</cp:revision>
  <dcterms:created xsi:type="dcterms:W3CDTF">2018-04-01T18:26:00Z</dcterms:created>
  <dcterms:modified xsi:type="dcterms:W3CDTF">2018-04-01T18:28:00Z</dcterms:modified>
</cp:coreProperties>
</file>