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A73F5" w14:textId="26BFAE90" w:rsidR="00714BDC" w:rsidRPr="00714BDC" w:rsidRDefault="00714BDC" w:rsidP="00714BDC">
      <w:pPr>
        <w:spacing w:line="276" w:lineRule="auto"/>
        <w:jc w:val="both"/>
      </w:pPr>
      <w:r>
        <w:t xml:space="preserve"> </w:t>
      </w:r>
      <w:hyperlink r:id="rId5" w:history="1">
        <w:bookmarkStart w:id="0" w:name="_GoBack"/>
        <w:bookmarkEnd w:id="0"/>
        <w:r w:rsidRPr="00714BDC">
          <w:rPr>
            <w:rStyle w:val="Hyperlink"/>
            <w:noProof/>
          </w:rPr>
          <w:drawing>
            <wp:inline distT="0" distB="0" distL="0" distR="0" wp14:anchorId="65D90E95" wp14:editId="1CD616C3">
              <wp:extent cx="1620769" cy="286475"/>
              <wp:effectExtent l="0" t="0" r="0" b="0"/>
              <wp:docPr id="5" name="Picture 5" descr="ad-imag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images">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2247" cy="293806"/>
                      </a:xfrm>
                      <a:prstGeom prst="rect">
                        <a:avLst/>
                      </a:prstGeom>
                      <a:noFill/>
                      <a:ln>
                        <a:noFill/>
                      </a:ln>
                    </pic:spPr>
                  </pic:pic>
                </a:graphicData>
              </a:graphic>
            </wp:inline>
          </w:drawing>
        </w:r>
      </w:hyperlink>
    </w:p>
    <w:p w14:paraId="43343327" w14:textId="4049ADD3" w:rsidR="00714BDC" w:rsidRPr="00714BDC" w:rsidRDefault="00714BDC" w:rsidP="00714BDC">
      <w:pPr>
        <w:spacing w:line="276" w:lineRule="auto"/>
        <w:jc w:val="both"/>
        <w:rPr>
          <w:b/>
        </w:rPr>
      </w:pPr>
      <w:r w:rsidRPr="00714BDC">
        <w:rPr>
          <w:b/>
        </w:rPr>
        <w:t>Lightning strikes five school children dead</w:t>
      </w:r>
      <w:r>
        <w:rPr>
          <w:b/>
        </w:rPr>
        <w:t xml:space="preserve"> (Uganda)</w:t>
      </w:r>
    </w:p>
    <w:p w14:paraId="449B33D6" w14:textId="77777777" w:rsidR="00714BDC" w:rsidRPr="00714BDC" w:rsidRDefault="00714BDC" w:rsidP="00714BDC">
      <w:pPr>
        <w:spacing w:line="276" w:lineRule="auto"/>
        <w:jc w:val="both"/>
      </w:pPr>
      <w:r w:rsidRPr="00714BDC">
        <w:t>By Vision Reporter</w:t>
      </w:r>
    </w:p>
    <w:p w14:paraId="11207C53" w14:textId="753B3BEA" w:rsidR="00714BDC" w:rsidRDefault="00714BDC" w:rsidP="00714BDC">
      <w:pPr>
        <w:spacing w:line="276" w:lineRule="auto"/>
        <w:jc w:val="both"/>
      </w:pPr>
      <w:r w:rsidRPr="00714BDC">
        <w:t>Added 4th November 2015 11:50 PM</w:t>
      </w:r>
    </w:p>
    <w:p w14:paraId="7C76654F" w14:textId="0FB9FDE4" w:rsidR="00714BDC" w:rsidRDefault="0014515C" w:rsidP="00714BDC">
      <w:pPr>
        <w:spacing w:line="276" w:lineRule="auto"/>
        <w:jc w:val="both"/>
      </w:pPr>
      <w:hyperlink r:id="rId7" w:history="1">
        <w:r w:rsidR="00714BDC" w:rsidRPr="00DC01B4">
          <w:rPr>
            <w:rStyle w:val="Hyperlink"/>
          </w:rPr>
          <w:t>https://www.newvision.co.ug/new_vision/news/1411292/lightning-strikes-school-children-dead</w:t>
        </w:r>
      </w:hyperlink>
    </w:p>
    <w:p w14:paraId="264E3EFE" w14:textId="77777777" w:rsidR="00714BDC" w:rsidRPr="00714BDC" w:rsidRDefault="00714BDC" w:rsidP="00714BDC">
      <w:pPr>
        <w:spacing w:line="276" w:lineRule="auto"/>
        <w:jc w:val="both"/>
      </w:pPr>
      <w:r w:rsidRPr="00714BDC">
        <w:t>BUSHENYI - Shock and grief engulfed residents of Nyakabingo village in Kakanju sub county, Bushenyi district, when lightning struck a classroom block killing five children.</w:t>
      </w:r>
    </w:p>
    <w:p w14:paraId="22D34AA7" w14:textId="21F7A566" w:rsidR="00714BDC" w:rsidRPr="00714BDC" w:rsidRDefault="00714BDC" w:rsidP="00714BDC">
      <w:pPr>
        <w:spacing w:line="276" w:lineRule="auto"/>
        <w:jc w:val="both"/>
      </w:pPr>
      <w:r w:rsidRPr="00714BDC">
        <w:rPr>
          <w:noProof/>
        </w:rPr>
        <w:drawing>
          <wp:inline distT="0" distB="0" distL="0" distR="0" wp14:anchorId="6CD62446" wp14:editId="290C4EDE">
            <wp:extent cx="4807845" cy="2886075"/>
            <wp:effectExtent l="0" t="0" r="0" b="0"/>
            <wp:docPr id="2" name="Picture 2" descr="2015 11largeimg204 nov 2015 205352263 703x42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 11largeimg204 nov 2015 205352263 703x42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663" cy="2887767"/>
                    </a:xfrm>
                    <a:prstGeom prst="rect">
                      <a:avLst/>
                    </a:prstGeom>
                    <a:noFill/>
                    <a:ln>
                      <a:noFill/>
                    </a:ln>
                  </pic:spPr>
                </pic:pic>
              </a:graphicData>
            </a:graphic>
          </wp:inline>
        </w:drawing>
      </w:r>
    </w:p>
    <w:p w14:paraId="1EE39ADF" w14:textId="77777777" w:rsidR="00714BDC" w:rsidRPr="00714BDC" w:rsidRDefault="00714BDC" w:rsidP="00714BDC">
      <w:pPr>
        <w:spacing w:line="276" w:lineRule="auto"/>
        <w:jc w:val="both"/>
        <w:rPr>
          <w:b/>
          <w:bCs/>
          <w:i/>
          <w:iCs/>
        </w:rPr>
      </w:pPr>
      <w:r w:rsidRPr="00714BDC">
        <w:rPr>
          <w:b/>
          <w:bCs/>
          <w:i/>
          <w:iCs/>
        </w:rPr>
        <w:t>One of the survivors being attended to by a health worker at KIU teaching hospital. Photo/Chris Mugasha</w:t>
      </w:r>
    </w:p>
    <w:p w14:paraId="07B853D2" w14:textId="77777777" w:rsidR="00714BDC" w:rsidRDefault="00714BDC" w:rsidP="00714BDC">
      <w:pPr>
        <w:spacing w:line="276" w:lineRule="auto"/>
        <w:jc w:val="both"/>
      </w:pPr>
      <w:r w:rsidRPr="00714BDC">
        <w:t>By Chris Mugasha</w:t>
      </w:r>
    </w:p>
    <w:p w14:paraId="00B59915" w14:textId="77777777" w:rsidR="00714BDC" w:rsidRDefault="00714BDC" w:rsidP="00714BDC">
      <w:pPr>
        <w:spacing w:line="276" w:lineRule="auto"/>
        <w:jc w:val="both"/>
      </w:pPr>
      <w:r w:rsidRPr="00714BDC">
        <w:t>BUSHENYI - </w:t>
      </w:r>
      <w:r w:rsidRPr="00714BDC">
        <w:rPr>
          <w:b/>
          <w:bCs/>
        </w:rPr>
        <w:t>Shock and grief engulfed residents of Nyakabingo village in Kakanju sub county, Bushenyi district, when lightning struck a classroom block killing five children.</w:t>
      </w:r>
    </w:p>
    <w:p w14:paraId="2120FCA1" w14:textId="77777777" w:rsidR="00714BDC" w:rsidRDefault="00714BDC" w:rsidP="00714BDC">
      <w:pPr>
        <w:spacing w:line="276" w:lineRule="auto"/>
        <w:jc w:val="both"/>
      </w:pPr>
      <w:r w:rsidRPr="00714BDC">
        <w:t>The Wednesday afternoon incident took place at Nyakabingo primary school. The dead children were having lunch in the classroom.</w:t>
      </w:r>
    </w:p>
    <w:p w14:paraId="0F0D77ED" w14:textId="77777777" w:rsidR="00714BDC" w:rsidRDefault="00714BDC" w:rsidP="00714BDC">
      <w:pPr>
        <w:spacing w:line="276" w:lineRule="auto"/>
        <w:jc w:val="both"/>
      </w:pPr>
      <w:r w:rsidRPr="00714BDC">
        <w:t>The dead were identified as Benson Ahimbisibwe of primary two; Vitas Asasira of primary one; Ophras Mutahunga of primary six; Anxious Tusimirwe and Owomugisha Betina.</w:t>
      </w:r>
    </w:p>
    <w:p w14:paraId="1CB92B50" w14:textId="768CB520" w:rsidR="00714BDC" w:rsidRPr="00714BDC" w:rsidRDefault="00714BDC" w:rsidP="00714BDC">
      <w:pPr>
        <w:spacing w:line="276" w:lineRule="auto"/>
        <w:jc w:val="both"/>
      </w:pPr>
      <w:r w:rsidRPr="00714BDC">
        <w:t>They were pronounced dead at the Kampala International University (KIU)-Western campus teaching hospital where they had been rushed.</w:t>
      </w:r>
    </w:p>
    <w:p w14:paraId="0942DBD4" w14:textId="77777777" w:rsidR="00714BDC" w:rsidRDefault="00714BDC" w:rsidP="00714BDC">
      <w:pPr>
        <w:spacing w:line="276" w:lineRule="auto"/>
        <w:jc w:val="both"/>
        <w:rPr>
          <w:b/>
          <w:bCs/>
        </w:rPr>
      </w:pPr>
      <w:r w:rsidRPr="00714BDC">
        <w:rPr>
          <w:b/>
          <w:bCs/>
        </w:rPr>
        <w:lastRenderedPageBreak/>
        <w:t>Reagan Nuwagaba, one of the survivors, being attended to by a relative at KIU teaching hospital. Photo Chris Mugasha</w:t>
      </w:r>
    </w:p>
    <w:p w14:paraId="68D8C428" w14:textId="77777777" w:rsidR="00714BDC" w:rsidRDefault="00714BDC" w:rsidP="00714BDC">
      <w:pPr>
        <w:spacing w:line="276" w:lineRule="auto"/>
        <w:jc w:val="both"/>
      </w:pPr>
      <w:r w:rsidRPr="00714BDC">
        <w:t>“By the time we reached the hospital following our children, we were told they had died,” said Micheal Mukasa, one of the aggreaved parents. None of the dead pupils was putting on shoes at the time lightning struck.</w:t>
      </w:r>
    </w:p>
    <w:p w14:paraId="0C99FFBA" w14:textId="77777777" w:rsidR="00714BDC" w:rsidRDefault="00714BDC" w:rsidP="00714BDC">
      <w:pPr>
        <w:spacing w:line="276" w:lineRule="auto"/>
        <w:jc w:val="both"/>
      </w:pPr>
      <w:r w:rsidRPr="00714BDC">
        <w:t>Near the building that was hit, Mutahunga was helping a goat deliver. The goat also died while its pair of kids survived.</w:t>
      </w:r>
    </w:p>
    <w:p w14:paraId="391DAEAA" w14:textId="77777777" w:rsidR="00714BDC" w:rsidRDefault="00714BDC" w:rsidP="00714BDC">
      <w:pPr>
        <w:spacing w:line="276" w:lineRule="auto"/>
        <w:jc w:val="both"/>
      </w:pPr>
      <w:r w:rsidRPr="00714BDC">
        <w:t>Those who survived were; Reagan Nuwagaba, Abel Muhairwe, Queen Mashal and Osbert Ainebyoona. They are cuurently receiving treatment at KIU.</w:t>
      </w:r>
    </w:p>
    <w:p w14:paraId="5CC69910" w14:textId="77777777" w:rsidR="00714BDC" w:rsidRDefault="00714BDC" w:rsidP="00714BDC">
      <w:pPr>
        <w:spacing w:line="276" w:lineRule="auto"/>
        <w:jc w:val="both"/>
      </w:pPr>
      <w:r w:rsidRPr="00714BDC">
        <w:t>Deputy resident district commissioner Damiano Turyatunga who rushed to the scene together with other district officials described the incident as a disaster.</w:t>
      </w:r>
    </w:p>
    <w:p w14:paraId="2F56E086" w14:textId="77777777" w:rsidR="00714BDC" w:rsidRDefault="00714BDC" w:rsidP="00714BDC">
      <w:pPr>
        <w:spacing w:line="276" w:lineRule="auto"/>
        <w:jc w:val="both"/>
      </w:pPr>
      <w:r w:rsidRPr="00714BDC">
        <w:t>“Disaster can happen anywhere at any time,” Turyatunga told journalists.  He said the parents had installed one lightning conductor on one of the classroom blocks.</w:t>
      </w:r>
    </w:p>
    <w:p w14:paraId="5AB4A1C3" w14:textId="77777777" w:rsidR="00714BDC" w:rsidRDefault="00714BDC" w:rsidP="00714BDC">
      <w:pPr>
        <w:spacing w:line="276" w:lineRule="auto"/>
        <w:jc w:val="both"/>
      </w:pPr>
      <w:r w:rsidRPr="00714BDC">
        <w:t>Turyatunga said, “Engineers had advised that one conductor can serve several buildings as parents mobilize for funds to install on every building.”</w:t>
      </w:r>
    </w:p>
    <w:p w14:paraId="6E19B609" w14:textId="77777777" w:rsidR="00714BDC" w:rsidRDefault="00714BDC" w:rsidP="00714BDC">
      <w:pPr>
        <w:spacing w:line="276" w:lineRule="auto"/>
        <w:jc w:val="both"/>
      </w:pPr>
      <w:r w:rsidRPr="00714BDC">
        <w:t>Last year a similar incident took place at Buramba primary school in the same district.</w:t>
      </w:r>
    </w:p>
    <w:p w14:paraId="045BC334" w14:textId="77777777" w:rsidR="00714BDC" w:rsidRDefault="00714BDC" w:rsidP="00714BDC">
      <w:pPr>
        <w:spacing w:line="276" w:lineRule="auto"/>
        <w:jc w:val="both"/>
      </w:pPr>
      <w:r w:rsidRPr="00714BDC">
        <w:t>Geofrey Mbagaya, an uncle to one of the deceased children (Mutahunga), lamented: “Parents struggled and installed one lightning conductor on one building but now they (children) died in another building which was not protected,”</w:t>
      </w:r>
    </w:p>
    <w:p w14:paraId="3FA20409" w14:textId="77777777" w:rsidR="00714BDC" w:rsidRDefault="00714BDC" w:rsidP="00714BDC">
      <w:pPr>
        <w:spacing w:line="276" w:lineRule="auto"/>
        <w:jc w:val="both"/>
      </w:pPr>
      <w:r w:rsidRPr="00714BDC">
        <w:t>Lauben Kananga, the Kakanju sub county LCIII chairperson said the installation of conductors should not be left to parents.</w:t>
      </w:r>
    </w:p>
    <w:p w14:paraId="141CF77B" w14:textId="77777777" w:rsidR="00714BDC" w:rsidRDefault="00714BDC" w:rsidP="00714BDC">
      <w:pPr>
        <w:spacing w:line="276" w:lineRule="auto"/>
        <w:jc w:val="both"/>
      </w:pPr>
      <w:r w:rsidRPr="00714BDC">
        <w:t>One conductor costs between sh1.5m - sh2m. Most schools have over ten buildings housing classes, offices while others accommodate children/students as dormitories.</w:t>
      </w:r>
    </w:p>
    <w:p w14:paraId="71DC34C5" w14:textId="77777777" w:rsidR="00714BDC" w:rsidRDefault="00714BDC" w:rsidP="00714BDC">
      <w:pPr>
        <w:spacing w:line="276" w:lineRule="auto"/>
        <w:jc w:val="both"/>
      </w:pPr>
      <w:r w:rsidRPr="00714BDC">
        <w:t>The money for such is decided upon by parents during their annual general meetings but few parents can manage to pay.</w:t>
      </w:r>
    </w:p>
    <w:p w14:paraId="0EE85835" w14:textId="77777777" w:rsidR="00714BDC" w:rsidRDefault="00714BDC" w:rsidP="00714BDC">
      <w:pPr>
        <w:spacing w:line="276" w:lineRule="auto"/>
        <w:jc w:val="both"/>
      </w:pPr>
      <w:r w:rsidRPr="00714BDC">
        <w:t>“For some parents, paying a contribution of sh10,000 towards the school development is difficult so how do you leave such a sensitive matter to parents,” wondered Paul Aruho, the management chairman for Nyamiko primary school.</w:t>
      </w:r>
    </w:p>
    <w:p w14:paraId="31ADD7C4" w14:textId="77777777" w:rsidR="00714BDC" w:rsidRDefault="00714BDC" w:rsidP="00714BDC">
      <w:pPr>
        <w:spacing w:line="276" w:lineRule="auto"/>
        <w:jc w:val="both"/>
      </w:pPr>
      <w:r w:rsidRPr="00714BDC">
        <w:t>Micheal Matigi, one of the district education inspectors said the district council passed an ordinance directing all schools to install conductors but few have implemented it.</w:t>
      </w:r>
    </w:p>
    <w:p w14:paraId="44AD137F" w14:textId="65B025FA" w:rsidR="00FB0E07" w:rsidRPr="00714BDC" w:rsidRDefault="00714BDC" w:rsidP="00714BDC">
      <w:pPr>
        <w:spacing w:line="276" w:lineRule="auto"/>
        <w:jc w:val="both"/>
      </w:pPr>
      <w:r w:rsidRPr="00714BDC">
        <w:rPr>
          <w:b/>
          <w:bCs/>
        </w:rPr>
        <w:t>Lightning strikes five school children dead</w:t>
      </w:r>
    </w:p>
    <w:sectPr w:rsidR="00FB0E07" w:rsidRPr="00714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40114"/>
    <w:multiLevelType w:val="multilevel"/>
    <w:tmpl w:val="0202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067F9"/>
    <w:multiLevelType w:val="multilevel"/>
    <w:tmpl w:val="1AA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DC"/>
    <w:rsid w:val="000005FA"/>
    <w:rsid w:val="0014515C"/>
    <w:rsid w:val="00714BDC"/>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71FB"/>
  <w15:chartTrackingRefBased/>
  <w15:docId w15:val="{73AB4155-5C4C-4CB1-A291-AA872E23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BDC"/>
    <w:rPr>
      <w:color w:val="0563C1" w:themeColor="hyperlink"/>
      <w:u w:val="single"/>
    </w:rPr>
  </w:style>
  <w:style w:type="character" w:customStyle="1" w:styleId="UnresolvedMention">
    <w:name w:val="Unresolved Mention"/>
    <w:basedOn w:val="DefaultParagraphFont"/>
    <w:uiPriority w:val="99"/>
    <w:semiHidden/>
    <w:unhideWhenUsed/>
    <w:rsid w:val="00714B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856726">
      <w:bodyDiv w:val="1"/>
      <w:marLeft w:val="0"/>
      <w:marRight w:val="0"/>
      <w:marTop w:val="0"/>
      <w:marBottom w:val="0"/>
      <w:divBdr>
        <w:top w:val="none" w:sz="0" w:space="0" w:color="auto"/>
        <w:left w:val="none" w:sz="0" w:space="0" w:color="auto"/>
        <w:bottom w:val="none" w:sz="0" w:space="0" w:color="auto"/>
        <w:right w:val="none" w:sz="0" w:space="0" w:color="auto"/>
      </w:divBdr>
      <w:divsChild>
        <w:div w:id="737824434">
          <w:marLeft w:val="0"/>
          <w:marRight w:val="0"/>
          <w:marTop w:val="0"/>
          <w:marBottom w:val="0"/>
          <w:divBdr>
            <w:top w:val="none" w:sz="0" w:space="0" w:color="auto"/>
            <w:left w:val="none" w:sz="0" w:space="0" w:color="auto"/>
            <w:bottom w:val="none" w:sz="0" w:space="0" w:color="auto"/>
            <w:right w:val="none" w:sz="0" w:space="0" w:color="auto"/>
          </w:divBdr>
          <w:divsChild>
            <w:div w:id="1653826511">
              <w:marLeft w:val="0"/>
              <w:marRight w:val="0"/>
              <w:marTop w:val="0"/>
              <w:marBottom w:val="0"/>
              <w:divBdr>
                <w:top w:val="none" w:sz="0" w:space="0" w:color="auto"/>
                <w:left w:val="none" w:sz="0" w:space="0" w:color="auto"/>
                <w:bottom w:val="none" w:sz="0" w:space="0" w:color="auto"/>
                <w:right w:val="none" w:sz="0" w:space="0" w:color="auto"/>
              </w:divBdr>
              <w:divsChild>
                <w:div w:id="1346708665">
                  <w:marLeft w:val="0"/>
                  <w:marRight w:val="0"/>
                  <w:marTop w:val="0"/>
                  <w:marBottom w:val="0"/>
                  <w:divBdr>
                    <w:top w:val="none" w:sz="0" w:space="0" w:color="auto"/>
                    <w:left w:val="none" w:sz="0" w:space="0" w:color="auto"/>
                    <w:bottom w:val="none" w:sz="0" w:space="0" w:color="auto"/>
                    <w:right w:val="none" w:sz="0" w:space="0" w:color="auto"/>
                  </w:divBdr>
                  <w:divsChild>
                    <w:div w:id="2064938735">
                      <w:marLeft w:val="0"/>
                      <w:marRight w:val="0"/>
                      <w:marTop w:val="0"/>
                      <w:marBottom w:val="0"/>
                      <w:divBdr>
                        <w:top w:val="none" w:sz="0" w:space="0" w:color="auto"/>
                        <w:left w:val="none" w:sz="0" w:space="0" w:color="auto"/>
                        <w:bottom w:val="none" w:sz="0" w:space="0" w:color="auto"/>
                        <w:right w:val="none" w:sz="0" w:space="0" w:color="auto"/>
                      </w:divBdr>
                      <w:divsChild>
                        <w:div w:id="101804497">
                          <w:marLeft w:val="0"/>
                          <w:marRight w:val="0"/>
                          <w:marTop w:val="0"/>
                          <w:marBottom w:val="0"/>
                          <w:divBdr>
                            <w:top w:val="none" w:sz="0" w:space="0" w:color="auto"/>
                            <w:left w:val="none" w:sz="0" w:space="0" w:color="auto"/>
                            <w:bottom w:val="none" w:sz="0" w:space="0" w:color="auto"/>
                            <w:right w:val="none" w:sz="0" w:space="0" w:color="auto"/>
                          </w:divBdr>
                        </w:div>
                        <w:div w:id="13695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759470">
          <w:marLeft w:val="0"/>
          <w:marRight w:val="0"/>
          <w:marTop w:val="0"/>
          <w:marBottom w:val="0"/>
          <w:divBdr>
            <w:top w:val="none" w:sz="0" w:space="0" w:color="auto"/>
            <w:left w:val="none" w:sz="0" w:space="0" w:color="auto"/>
            <w:bottom w:val="none" w:sz="0" w:space="0" w:color="auto"/>
            <w:right w:val="none" w:sz="0" w:space="0" w:color="auto"/>
          </w:divBdr>
          <w:divsChild>
            <w:div w:id="1054082773">
              <w:marLeft w:val="0"/>
              <w:marRight w:val="0"/>
              <w:marTop w:val="0"/>
              <w:marBottom w:val="0"/>
              <w:divBdr>
                <w:top w:val="none" w:sz="0" w:space="0" w:color="auto"/>
                <w:left w:val="none" w:sz="0" w:space="0" w:color="auto"/>
                <w:bottom w:val="none" w:sz="0" w:space="0" w:color="auto"/>
                <w:right w:val="none" w:sz="0" w:space="0" w:color="auto"/>
              </w:divBdr>
              <w:divsChild>
                <w:div w:id="135411727">
                  <w:marLeft w:val="0"/>
                  <w:marRight w:val="0"/>
                  <w:marTop w:val="0"/>
                  <w:marBottom w:val="0"/>
                  <w:divBdr>
                    <w:top w:val="none" w:sz="0" w:space="0" w:color="auto"/>
                    <w:left w:val="none" w:sz="0" w:space="0" w:color="auto"/>
                    <w:bottom w:val="none" w:sz="0" w:space="0" w:color="auto"/>
                    <w:right w:val="none" w:sz="0" w:space="0" w:color="auto"/>
                  </w:divBdr>
                  <w:divsChild>
                    <w:div w:id="427239732">
                      <w:marLeft w:val="0"/>
                      <w:marRight w:val="0"/>
                      <w:marTop w:val="0"/>
                      <w:marBottom w:val="0"/>
                      <w:divBdr>
                        <w:top w:val="none" w:sz="0" w:space="0" w:color="auto"/>
                        <w:left w:val="none" w:sz="0" w:space="0" w:color="auto"/>
                        <w:bottom w:val="none" w:sz="0" w:space="0" w:color="auto"/>
                        <w:right w:val="none" w:sz="0" w:space="0" w:color="auto"/>
                      </w:divBdr>
                    </w:div>
                    <w:div w:id="203758193">
                      <w:marLeft w:val="0"/>
                      <w:marRight w:val="0"/>
                      <w:marTop w:val="0"/>
                      <w:marBottom w:val="0"/>
                      <w:divBdr>
                        <w:top w:val="none" w:sz="0" w:space="0" w:color="auto"/>
                        <w:left w:val="none" w:sz="0" w:space="0" w:color="auto"/>
                        <w:bottom w:val="none" w:sz="0" w:space="0" w:color="auto"/>
                        <w:right w:val="none" w:sz="0" w:space="0" w:color="auto"/>
                      </w:divBdr>
                      <w:divsChild>
                        <w:div w:id="326708684">
                          <w:marLeft w:val="-4500"/>
                          <w:marRight w:val="0"/>
                          <w:marTop w:val="0"/>
                          <w:marBottom w:val="0"/>
                          <w:divBdr>
                            <w:top w:val="none" w:sz="0" w:space="0" w:color="auto"/>
                            <w:left w:val="none" w:sz="0" w:space="0" w:color="auto"/>
                            <w:bottom w:val="none" w:sz="0" w:space="0" w:color="auto"/>
                            <w:right w:val="none" w:sz="0" w:space="0" w:color="auto"/>
                          </w:divBdr>
                          <w:divsChild>
                            <w:div w:id="350034481">
                              <w:marLeft w:val="0"/>
                              <w:marRight w:val="0"/>
                              <w:marTop w:val="0"/>
                              <w:marBottom w:val="0"/>
                              <w:divBdr>
                                <w:top w:val="none" w:sz="0" w:space="0" w:color="auto"/>
                                <w:left w:val="none" w:sz="0" w:space="0" w:color="auto"/>
                                <w:bottom w:val="none" w:sz="0" w:space="0" w:color="auto"/>
                                <w:right w:val="none" w:sz="0" w:space="0" w:color="auto"/>
                              </w:divBdr>
                              <w:divsChild>
                                <w:div w:id="1339766813">
                                  <w:marLeft w:val="0"/>
                                  <w:marRight w:val="0"/>
                                  <w:marTop w:val="0"/>
                                  <w:marBottom w:val="150"/>
                                  <w:divBdr>
                                    <w:top w:val="none" w:sz="0" w:space="0" w:color="auto"/>
                                    <w:left w:val="none" w:sz="0" w:space="0" w:color="auto"/>
                                    <w:bottom w:val="none" w:sz="0" w:space="0" w:color="auto"/>
                                    <w:right w:val="none" w:sz="0" w:space="0" w:color="auto"/>
                                  </w:divBdr>
                                </w:div>
                                <w:div w:id="1482576929">
                                  <w:marLeft w:val="0"/>
                                  <w:marRight w:val="0"/>
                                  <w:marTop w:val="0"/>
                                  <w:marBottom w:val="0"/>
                                  <w:divBdr>
                                    <w:top w:val="single" w:sz="6" w:space="0" w:color="CCCCCC"/>
                                    <w:left w:val="none" w:sz="0" w:space="0" w:color="auto"/>
                                    <w:bottom w:val="none" w:sz="0" w:space="0" w:color="auto"/>
                                    <w:right w:val="none" w:sz="0" w:space="0" w:color="auto"/>
                                  </w:divBdr>
                                </w:div>
                              </w:divsChild>
                            </w:div>
                            <w:div w:id="18143674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10328521">
                      <w:marLeft w:val="0"/>
                      <w:marRight w:val="0"/>
                      <w:marTop w:val="0"/>
                      <w:marBottom w:val="0"/>
                      <w:divBdr>
                        <w:top w:val="none" w:sz="0" w:space="0" w:color="auto"/>
                        <w:left w:val="none" w:sz="0" w:space="0" w:color="auto"/>
                        <w:bottom w:val="none" w:sz="0" w:space="0" w:color="auto"/>
                        <w:right w:val="none" w:sz="0" w:space="0" w:color="auto"/>
                      </w:divBdr>
                      <w:divsChild>
                        <w:div w:id="1255164095">
                          <w:marLeft w:val="0"/>
                          <w:marRight w:val="-4500"/>
                          <w:marTop w:val="0"/>
                          <w:marBottom w:val="0"/>
                          <w:divBdr>
                            <w:top w:val="none" w:sz="0" w:space="0" w:color="auto"/>
                            <w:left w:val="none" w:sz="0" w:space="0" w:color="auto"/>
                            <w:bottom w:val="none" w:sz="0" w:space="0" w:color="auto"/>
                            <w:right w:val="none" w:sz="0" w:space="0" w:color="auto"/>
                          </w:divBdr>
                          <w:divsChild>
                            <w:div w:id="2120953654">
                              <w:marLeft w:val="0"/>
                              <w:marRight w:val="150"/>
                              <w:marTop w:val="0"/>
                              <w:marBottom w:val="0"/>
                              <w:divBdr>
                                <w:top w:val="none" w:sz="0" w:space="0" w:color="auto"/>
                                <w:left w:val="none" w:sz="0" w:space="0" w:color="auto"/>
                                <w:bottom w:val="none" w:sz="0" w:space="0" w:color="auto"/>
                                <w:right w:val="none" w:sz="0" w:space="0" w:color="auto"/>
                              </w:divBdr>
                            </w:div>
                            <w:div w:id="1407532555">
                              <w:marLeft w:val="0"/>
                              <w:marRight w:val="0"/>
                              <w:marTop w:val="0"/>
                              <w:marBottom w:val="0"/>
                              <w:divBdr>
                                <w:top w:val="none" w:sz="0" w:space="0" w:color="auto"/>
                                <w:left w:val="none" w:sz="0" w:space="0" w:color="auto"/>
                                <w:bottom w:val="none" w:sz="0" w:space="0" w:color="auto"/>
                                <w:right w:val="none" w:sz="0" w:space="0" w:color="auto"/>
                              </w:divBdr>
                              <w:divsChild>
                                <w:div w:id="834343342">
                                  <w:marLeft w:val="0"/>
                                  <w:marRight w:val="0"/>
                                  <w:marTop w:val="0"/>
                                  <w:marBottom w:val="150"/>
                                  <w:divBdr>
                                    <w:top w:val="none" w:sz="0" w:space="0" w:color="auto"/>
                                    <w:left w:val="none" w:sz="0" w:space="0" w:color="auto"/>
                                    <w:bottom w:val="none" w:sz="0" w:space="0" w:color="auto"/>
                                    <w:right w:val="none" w:sz="0" w:space="0" w:color="auto"/>
                                  </w:divBdr>
                                </w:div>
                                <w:div w:id="120097169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 w:id="121464953">
                      <w:marLeft w:val="0"/>
                      <w:marRight w:val="444"/>
                      <w:marTop w:val="0"/>
                      <w:marBottom w:val="180"/>
                      <w:divBdr>
                        <w:top w:val="none" w:sz="0" w:space="0" w:color="auto"/>
                        <w:left w:val="none" w:sz="0" w:space="0" w:color="auto"/>
                        <w:bottom w:val="none" w:sz="0" w:space="0" w:color="auto"/>
                        <w:right w:val="none" w:sz="0" w:space="0" w:color="auto"/>
                      </w:divBdr>
                      <w:divsChild>
                        <w:div w:id="1130973112">
                          <w:marLeft w:val="0"/>
                          <w:marRight w:val="0"/>
                          <w:marTop w:val="0"/>
                          <w:marBottom w:val="336"/>
                          <w:divBdr>
                            <w:top w:val="none" w:sz="0" w:space="0" w:color="auto"/>
                            <w:left w:val="none" w:sz="0" w:space="0" w:color="auto"/>
                            <w:bottom w:val="none" w:sz="0" w:space="0" w:color="auto"/>
                            <w:right w:val="none" w:sz="0" w:space="0" w:color="auto"/>
                          </w:divBdr>
                          <w:divsChild>
                            <w:div w:id="955795139">
                              <w:marLeft w:val="0"/>
                              <w:marRight w:val="0"/>
                              <w:marTop w:val="0"/>
                              <w:marBottom w:val="384"/>
                              <w:divBdr>
                                <w:top w:val="none" w:sz="0" w:space="0" w:color="auto"/>
                                <w:left w:val="none" w:sz="0" w:space="0" w:color="auto"/>
                                <w:bottom w:val="none" w:sz="0" w:space="0" w:color="auto"/>
                                <w:right w:val="none" w:sz="0" w:space="0" w:color="auto"/>
                              </w:divBdr>
                              <w:divsChild>
                                <w:div w:id="461732469">
                                  <w:marLeft w:val="0"/>
                                  <w:marRight w:val="150"/>
                                  <w:marTop w:val="0"/>
                                  <w:marBottom w:val="0"/>
                                  <w:divBdr>
                                    <w:top w:val="none" w:sz="0" w:space="0" w:color="auto"/>
                                    <w:left w:val="none" w:sz="0" w:space="0" w:color="auto"/>
                                    <w:bottom w:val="none" w:sz="0" w:space="0" w:color="auto"/>
                                    <w:right w:val="none" w:sz="0" w:space="0" w:color="auto"/>
                                  </w:divBdr>
                                </w:div>
                                <w:div w:id="21338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1293">
                          <w:marLeft w:val="0"/>
                          <w:marRight w:val="0"/>
                          <w:marTop w:val="0"/>
                          <w:marBottom w:val="150"/>
                          <w:divBdr>
                            <w:top w:val="none" w:sz="0" w:space="0" w:color="auto"/>
                            <w:left w:val="none" w:sz="0" w:space="0" w:color="auto"/>
                            <w:bottom w:val="none" w:sz="0" w:space="0" w:color="auto"/>
                            <w:right w:val="none" w:sz="0" w:space="0" w:color="auto"/>
                          </w:divBdr>
                        </w:div>
                        <w:div w:id="2006011753">
                          <w:marLeft w:val="0"/>
                          <w:marRight w:val="0"/>
                          <w:marTop w:val="0"/>
                          <w:marBottom w:val="0"/>
                          <w:divBdr>
                            <w:top w:val="none" w:sz="0" w:space="0" w:color="auto"/>
                            <w:left w:val="none" w:sz="0" w:space="0" w:color="auto"/>
                            <w:bottom w:val="none" w:sz="0" w:space="0" w:color="auto"/>
                            <w:right w:val="none" w:sz="0" w:space="0" w:color="auto"/>
                          </w:divBdr>
                          <w:divsChild>
                            <w:div w:id="1875344394">
                              <w:marLeft w:val="0"/>
                              <w:marRight w:val="0"/>
                              <w:marTop w:val="0"/>
                              <w:marBottom w:val="150"/>
                              <w:divBdr>
                                <w:top w:val="none" w:sz="0" w:space="0" w:color="auto"/>
                                <w:left w:val="none" w:sz="0" w:space="0" w:color="auto"/>
                                <w:bottom w:val="none" w:sz="0" w:space="0" w:color="auto"/>
                                <w:right w:val="none" w:sz="0" w:space="0" w:color="auto"/>
                              </w:divBdr>
                              <w:divsChild>
                                <w:div w:id="254215962">
                                  <w:marLeft w:val="0"/>
                                  <w:marRight w:val="0"/>
                                  <w:marTop w:val="0"/>
                                  <w:marBottom w:val="0"/>
                                  <w:divBdr>
                                    <w:top w:val="none" w:sz="0" w:space="0" w:color="auto"/>
                                    <w:left w:val="none" w:sz="0" w:space="0" w:color="auto"/>
                                    <w:bottom w:val="none" w:sz="0" w:space="0" w:color="auto"/>
                                    <w:right w:val="none" w:sz="0" w:space="0" w:color="auto"/>
                                  </w:divBdr>
                                </w:div>
                              </w:divsChild>
                            </w:div>
                            <w:div w:id="1189416732">
                              <w:marLeft w:val="0"/>
                              <w:marRight w:val="0"/>
                              <w:marTop w:val="0"/>
                              <w:marBottom w:val="0"/>
                              <w:divBdr>
                                <w:top w:val="none" w:sz="0" w:space="0" w:color="auto"/>
                                <w:left w:val="none" w:sz="0" w:space="0" w:color="auto"/>
                                <w:bottom w:val="none" w:sz="0" w:space="0" w:color="auto"/>
                                <w:right w:val="none" w:sz="0" w:space="0" w:color="auto"/>
                              </w:divBdr>
                            </w:div>
                            <w:div w:id="86972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065000">
      <w:bodyDiv w:val="1"/>
      <w:marLeft w:val="0"/>
      <w:marRight w:val="0"/>
      <w:marTop w:val="0"/>
      <w:marBottom w:val="0"/>
      <w:divBdr>
        <w:top w:val="none" w:sz="0" w:space="0" w:color="auto"/>
        <w:left w:val="none" w:sz="0" w:space="0" w:color="auto"/>
        <w:bottom w:val="none" w:sz="0" w:space="0" w:color="auto"/>
        <w:right w:val="none" w:sz="0" w:space="0" w:color="auto"/>
      </w:divBdr>
      <w:divsChild>
        <w:div w:id="1442147282">
          <w:marLeft w:val="0"/>
          <w:marRight w:val="0"/>
          <w:marTop w:val="0"/>
          <w:marBottom w:val="0"/>
          <w:divBdr>
            <w:top w:val="none" w:sz="0" w:space="0" w:color="auto"/>
            <w:left w:val="none" w:sz="0" w:space="0" w:color="auto"/>
            <w:bottom w:val="none" w:sz="0" w:space="0" w:color="auto"/>
            <w:right w:val="none" w:sz="0" w:space="0" w:color="auto"/>
          </w:divBdr>
          <w:divsChild>
            <w:div w:id="133838764">
              <w:marLeft w:val="0"/>
              <w:marRight w:val="0"/>
              <w:marTop w:val="0"/>
              <w:marBottom w:val="0"/>
              <w:divBdr>
                <w:top w:val="none" w:sz="0" w:space="0" w:color="auto"/>
                <w:left w:val="none" w:sz="0" w:space="0" w:color="auto"/>
                <w:bottom w:val="none" w:sz="0" w:space="0" w:color="auto"/>
                <w:right w:val="none" w:sz="0" w:space="0" w:color="auto"/>
              </w:divBdr>
              <w:divsChild>
                <w:div w:id="11575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599">
          <w:marLeft w:val="0"/>
          <w:marRight w:val="0"/>
          <w:marTop w:val="0"/>
          <w:marBottom w:val="0"/>
          <w:divBdr>
            <w:top w:val="none" w:sz="0" w:space="0" w:color="auto"/>
            <w:left w:val="none" w:sz="0" w:space="0" w:color="auto"/>
            <w:bottom w:val="none" w:sz="0" w:space="0" w:color="auto"/>
            <w:right w:val="none" w:sz="0" w:space="0" w:color="auto"/>
          </w:divBdr>
        </w:div>
        <w:div w:id="7372374">
          <w:marLeft w:val="0"/>
          <w:marRight w:val="0"/>
          <w:marTop w:val="0"/>
          <w:marBottom w:val="0"/>
          <w:divBdr>
            <w:top w:val="none" w:sz="0" w:space="0" w:color="auto"/>
            <w:left w:val="none" w:sz="0" w:space="0" w:color="auto"/>
            <w:bottom w:val="none" w:sz="0" w:space="0" w:color="auto"/>
            <w:right w:val="none" w:sz="0" w:space="0" w:color="auto"/>
          </w:divBdr>
          <w:divsChild>
            <w:div w:id="249780860">
              <w:marLeft w:val="0"/>
              <w:marRight w:val="75"/>
              <w:marTop w:val="0"/>
              <w:marBottom w:val="0"/>
              <w:divBdr>
                <w:top w:val="single" w:sz="6" w:space="2" w:color="E9E9E9"/>
                <w:left w:val="single" w:sz="6" w:space="2" w:color="E9E9E9"/>
                <w:bottom w:val="single" w:sz="6" w:space="2" w:color="E9E9E9"/>
                <w:right w:val="single" w:sz="6" w:space="2" w:color="E9E9E9"/>
              </w:divBdr>
            </w:div>
            <w:div w:id="15908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newvision.co.ug/new_vision/news/1411292/lightning-strikes-school-children-d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newvision.co.u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2</cp:revision>
  <dcterms:created xsi:type="dcterms:W3CDTF">2018-02-21T18:23:00Z</dcterms:created>
  <dcterms:modified xsi:type="dcterms:W3CDTF">2018-02-21T18:34:00Z</dcterms:modified>
</cp:coreProperties>
</file>