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4C" w:rsidRDefault="00322B0A" w:rsidP="00B758FD">
      <w:pPr>
        <w:rPr>
          <w:b/>
          <w:noProof/>
        </w:rPr>
      </w:pPr>
      <w:r w:rsidRPr="00322B0A">
        <w:rPr>
          <w:b/>
          <w:noProof/>
        </w:rPr>
        <w:t xml:space="preserve">Young man dies from atmospheric discharge </w:t>
      </w:r>
      <w:r w:rsidR="001B0A4C" w:rsidRPr="001B0A4C">
        <w:rPr>
          <w:b/>
          <w:noProof/>
        </w:rPr>
        <w:t>[Angola]</w:t>
      </w:r>
    </w:p>
    <w:p w:rsidR="00B758FD" w:rsidRDefault="00256B49" w:rsidP="00B758FD">
      <w:pPr>
        <w:rPr>
          <w:noProof/>
        </w:rPr>
      </w:pPr>
      <w:r>
        <w:rPr>
          <w:noProof/>
        </w:rPr>
        <w:t>March 1</w:t>
      </w:r>
      <w:r w:rsidR="00322B0A">
        <w:rPr>
          <w:noProof/>
        </w:rPr>
        <w:t>7</w:t>
      </w:r>
      <w:r w:rsidR="008A4D1B">
        <w:rPr>
          <w:noProof/>
        </w:rPr>
        <w:t>, 2019</w:t>
      </w:r>
      <w:r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March </w:t>
      </w:r>
      <w:r w:rsidR="00322B0A">
        <w:rPr>
          <w:noProof/>
        </w:rPr>
        <w:t>20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>
        <w:rPr>
          <w:noProof/>
        </w:rPr>
        <w:t>)</w:t>
      </w:r>
    </w:p>
    <w:p w:rsidR="00322B0A" w:rsidRDefault="00A45574" w:rsidP="00256B49">
      <w:pPr>
        <w:jc w:val="both"/>
      </w:pPr>
      <w:hyperlink r:id="rId6" w:history="1">
        <w:r w:rsidR="00322B0A">
          <w:rPr>
            <w:rStyle w:val="Hyperlink"/>
          </w:rPr>
          <w:t>http://jornaldeangola.sapo.ao/provincias/jovem-morre-por-descarga-atmosferica</w:t>
        </w:r>
      </w:hyperlink>
    </w:p>
    <w:p w:rsidR="00322B0A" w:rsidRPr="008A4D1B" w:rsidRDefault="00322B0A" w:rsidP="00322B0A">
      <w:pPr>
        <w:jc w:val="both"/>
      </w:pPr>
      <w:r w:rsidRPr="008A4D1B">
        <w:t xml:space="preserve">A 25-year-old boy died on Sunday night in </w:t>
      </w:r>
      <w:proofErr w:type="spellStart"/>
      <w:r w:rsidRPr="008A4D1B">
        <w:t>Mbanza</w:t>
      </w:r>
      <w:proofErr w:type="spellEnd"/>
      <w:r w:rsidRPr="008A4D1B">
        <w:t xml:space="preserve"> Kongo, Zaire province, after being struck by lightning while it was raining.</w:t>
      </w:r>
    </w:p>
    <w:p w:rsidR="00322B0A" w:rsidRDefault="00322B0A" w:rsidP="00322B0A">
      <w:pPr>
        <w:jc w:val="both"/>
      </w:pPr>
      <w:r>
        <w:t xml:space="preserve">The unfortunate event occurred in the village of </w:t>
      </w:r>
      <w:proofErr w:type="spellStart"/>
      <w:r>
        <w:t>Mbanza</w:t>
      </w:r>
      <w:proofErr w:type="spellEnd"/>
      <w:r>
        <w:t xml:space="preserve"> </w:t>
      </w:r>
      <w:proofErr w:type="spellStart"/>
      <w:r>
        <w:t>Magina</w:t>
      </w:r>
      <w:proofErr w:type="spellEnd"/>
      <w:r>
        <w:t xml:space="preserve">, which is five kilometers from the town of </w:t>
      </w:r>
      <w:proofErr w:type="spellStart"/>
      <w:r>
        <w:t>Mbanza</w:t>
      </w:r>
      <w:proofErr w:type="spellEnd"/>
      <w:r>
        <w:t xml:space="preserve"> Kongo, according to a spokesman for the Civil Protection and Fire Service (SPCB). Speaking to </w:t>
      </w:r>
      <w:proofErr w:type="spellStart"/>
      <w:r>
        <w:t>Angop</w:t>
      </w:r>
      <w:proofErr w:type="spellEnd"/>
      <w:r>
        <w:t xml:space="preserve">, Manuel </w:t>
      </w:r>
      <w:proofErr w:type="spellStart"/>
      <w:r>
        <w:t>Mpanzo</w:t>
      </w:r>
      <w:proofErr w:type="spellEnd"/>
      <w:r>
        <w:t xml:space="preserve"> </w:t>
      </w:r>
      <w:proofErr w:type="spellStart"/>
      <w:r>
        <w:t>Cassua</w:t>
      </w:r>
      <w:proofErr w:type="spellEnd"/>
      <w:r>
        <w:t xml:space="preserve"> said that two other people, members of the same family, were seriously injured, for the same reasons, when they returned from mining.</w:t>
      </w:r>
    </w:p>
    <w:p w:rsidR="00E823D4" w:rsidRDefault="00322B0A" w:rsidP="00322B0A">
      <w:pPr>
        <w:jc w:val="both"/>
      </w:pPr>
      <w:r>
        <w:t xml:space="preserve">The spokesman advised the population of the region to avoid lightning and thunderstorms when it is raining, to avoid contact with metallic objects or </w:t>
      </w:r>
      <w:r w:rsidR="00E823D4">
        <w:t xml:space="preserve">susceptible to </w:t>
      </w:r>
      <w:r>
        <w:t>emit electromagnetic waves.</w:t>
      </w:r>
    </w:p>
    <w:p w:rsidR="00E823D4" w:rsidRDefault="00E823D4" w:rsidP="00322B0A">
      <w:pPr>
        <w:jc w:val="both"/>
        <w:rPr>
          <w:b/>
        </w:rPr>
      </w:pPr>
    </w:p>
    <w:p w:rsidR="00FC7767" w:rsidRPr="00FC7767" w:rsidRDefault="00FC7767" w:rsidP="00322B0A">
      <w:pPr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Year and month</w:t>
            </w:r>
          </w:p>
        </w:tc>
        <w:tc>
          <w:tcPr>
            <w:tcW w:w="5289" w:type="dxa"/>
            <w:vAlign w:val="center"/>
          </w:tcPr>
          <w:p w:rsidR="00FC7767" w:rsidRDefault="00FC7767" w:rsidP="00FC7767">
            <w:pPr>
              <w:jc w:val="center"/>
            </w:pPr>
            <w:r>
              <w:t>201</w:t>
            </w:r>
            <w:r w:rsidR="004444C8">
              <w:t>9</w:t>
            </w:r>
            <w:r>
              <w:t xml:space="preserve"> / </w:t>
            </w:r>
            <w:r w:rsidR="00D164FC">
              <w:t>March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Day of the month or week</w:t>
            </w:r>
          </w:p>
        </w:tc>
        <w:tc>
          <w:tcPr>
            <w:tcW w:w="5289" w:type="dxa"/>
            <w:vAlign w:val="center"/>
          </w:tcPr>
          <w:p w:rsidR="00FC7767" w:rsidRDefault="00256B49" w:rsidP="00FC7767">
            <w:pPr>
              <w:jc w:val="center"/>
            </w:pPr>
            <w:r>
              <w:t>Monday 1</w:t>
            </w:r>
            <w:r w:rsidR="00322B0A">
              <w:t>7</w:t>
            </w:r>
            <w:r>
              <w:t>th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Numbers killed or injured</w:t>
            </w:r>
          </w:p>
        </w:tc>
        <w:tc>
          <w:tcPr>
            <w:tcW w:w="5289" w:type="dxa"/>
            <w:vAlign w:val="center"/>
          </w:tcPr>
          <w:p w:rsidR="00FC7767" w:rsidRDefault="00256B49" w:rsidP="00FC7767">
            <w:pPr>
              <w:jc w:val="center"/>
            </w:pPr>
            <w:r>
              <w:t>1</w:t>
            </w:r>
            <w:r w:rsidR="00FC7767">
              <w:t xml:space="preserve"> killed</w:t>
            </w:r>
            <w:r w:rsidR="0007692D">
              <w:t xml:space="preserve">, </w:t>
            </w:r>
            <w:r w:rsidR="00322B0A">
              <w:t>0</w:t>
            </w:r>
            <w:r w:rsidR="0007692D">
              <w:t xml:space="preserve"> injured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Age and sex</w:t>
            </w:r>
          </w:p>
        </w:tc>
        <w:tc>
          <w:tcPr>
            <w:tcW w:w="5289" w:type="dxa"/>
            <w:vAlign w:val="center"/>
          </w:tcPr>
          <w:p w:rsidR="00FC7767" w:rsidRDefault="002A4388" w:rsidP="00FC7767">
            <w:pPr>
              <w:jc w:val="center"/>
            </w:pPr>
            <w:r>
              <w:t>2</w:t>
            </w:r>
            <w:r w:rsidR="00322B0A">
              <w:t>5</w:t>
            </w:r>
            <w:r>
              <w:t>-year-old male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Geographic Location</w:t>
            </w:r>
          </w:p>
        </w:tc>
        <w:tc>
          <w:tcPr>
            <w:tcW w:w="5289" w:type="dxa"/>
            <w:vAlign w:val="center"/>
          </w:tcPr>
          <w:p w:rsidR="00FC7767" w:rsidRDefault="00322B0A" w:rsidP="00FC7767">
            <w:pPr>
              <w:jc w:val="center"/>
            </w:pPr>
            <w:r w:rsidRPr="00322B0A">
              <w:rPr>
                <w:noProof/>
              </w:rPr>
              <w:t>Mbanza Kongo, Zaire Province</w:t>
            </w:r>
            <w:r w:rsidR="00FC7767">
              <w:rPr>
                <w:noProof/>
              </w:rPr>
              <w:t>, Angola</w:t>
            </w:r>
          </w:p>
        </w:tc>
      </w:tr>
      <w:tr w:rsidR="00FC7767" w:rsidTr="00FC7767">
        <w:tc>
          <w:tcPr>
            <w:tcW w:w="3539" w:type="dxa"/>
            <w:vAlign w:val="center"/>
          </w:tcPr>
          <w:p w:rsidR="00FC7767" w:rsidRPr="00FC7767" w:rsidRDefault="00FC7767" w:rsidP="00FC7767">
            <w:pPr>
              <w:rPr>
                <w:i/>
              </w:rPr>
            </w:pPr>
            <w:r w:rsidRPr="00FC7767">
              <w:rPr>
                <w:i/>
              </w:rPr>
              <w:t>Personal location and activity when injured</w:t>
            </w:r>
          </w:p>
        </w:tc>
        <w:tc>
          <w:tcPr>
            <w:tcW w:w="5289" w:type="dxa"/>
            <w:vAlign w:val="center"/>
          </w:tcPr>
          <w:p w:rsidR="00FC7767" w:rsidRDefault="002A4388" w:rsidP="00FC7767">
            <w:pPr>
              <w:jc w:val="center"/>
            </w:pPr>
            <w:r>
              <w:t xml:space="preserve">Returning from working in </w:t>
            </w:r>
            <w:r w:rsidR="00C777ED">
              <w:t>mining</w:t>
            </w:r>
          </w:p>
        </w:tc>
      </w:tr>
    </w:tbl>
    <w:p w:rsidR="00FC7767" w:rsidRDefault="00FC7767" w:rsidP="00FC7767">
      <w:pPr>
        <w:jc w:val="both"/>
      </w:pPr>
    </w:p>
    <w:p w:rsidR="000A51E6" w:rsidRDefault="000A51E6" w:rsidP="000A51E6">
      <w:pPr>
        <w:rPr>
          <w:b/>
          <w:noProof/>
          <w:lang w:val="pt-BR"/>
        </w:rPr>
      </w:pPr>
      <w:r w:rsidRPr="00322B0A">
        <w:rPr>
          <w:b/>
          <w:noProof/>
          <w:lang w:val="pt-BR"/>
        </w:rPr>
        <w:t xml:space="preserve">Jovem morre por descarga atmosférica </w:t>
      </w:r>
      <w:r w:rsidRPr="001B0A4C">
        <w:rPr>
          <w:b/>
          <w:noProof/>
          <w:lang w:val="pt-BR"/>
        </w:rPr>
        <w:t>[Angola]</w:t>
      </w:r>
      <w:bookmarkStart w:id="0" w:name="_GoBack"/>
      <w:bookmarkEnd w:id="0"/>
    </w:p>
    <w:p w:rsidR="000A51E6" w:rsidRPr="00B55D84" w:rsidRDefault="000A51E6" w:rsidP="000A51E6">
      <w:pPr>
        <w:rPr>
          <w:noProof/>
          <w:lang w:val="pt-BR"/>
        </w:rPr>
      </w:pPr>
      <w:r>
        <w:rPr>
          <w:noProof/>
          <w:lang w:val="pt-BR"/>
        </w:rPr>
        <w:t xml:space="preserve">17 </w:t>
      </w:r>
      <w:r w:rsidRPr="001B0A4C">
        <w:rPr>
          <w:noProof/>
          <w:lang w:val="pt-BR"/>
        </w:rPr>
        <w:t>de Março</w:t>
      </w:r>
      <w:r>
        <w:rPr>
          <w:noProof/>
          <w:lang w:val="pt-BR"/>
        </w:rPr>
        <w:t xml:space="preserve"> 2019</w:t>
      </w:r>
    </w:p>
    <w:p w:rsidR="000A51E6" w:rsidRDefault="000A51E6" w:rsidP="000A51E6">
      <w:pPr>
        <w:jc w:val="both"/>
      </w:pPr>
      <w:hyperlink r:id="rId7" w:history="1">
        <w:r>
          <w:rPr>
            <w:rStyle w:val="Hyperlink"/>
          </w:rPr>
          <w:t>http://jornaldeangola.sapo.ao/provincias/jovem-morre-por-descarga-atmosferica</w:t>
        </w:r>
      </w:hyperlink>
    </w:p>
    <w:p w:rsidR="000A51E6" w:rsidRPr="008A4D1B" w:rsidRDefault="000A51E6" w:rsidP="000A51E6">
      <w:pPr>
        <w:jc w:val="both"/>
        <w:rPr>
          <w:lang w:val="pt-BR"/>
        </w:rPr>
      </w:pPr>
      <w:r w:rsidRPr="008A4D1B">
        <w:rPr>
          <w:lang w:val="pt-BR"/>
        </w:rPr>
        <w:t>Um jovem de 25 anos morreu na noite de domingo, em Mbanza Kongo, província do Zaire, após ter sido atingido por um raio, enquanto chovia.</w:t>
      </w:r>
    </w:p>
    <w:p w:rsidR="000A51E6" w:rsidRPr="00322B0A" w:rsidRDefault="000A51E6" w:rsidP="000A51E6">
      <w:pPr>
        <w:jc w:val="both"/>
        <w:rPr>
          <w:lang w:val="pt-BR"/>
        </w:rPr>
      </w:pPr>
      <w:r w:rsidRPr="00322B0A">
        <w:rPr>
          <w:lang w:val="pt-BR"/>
        </w:rPr>
        <w:t>O infausto acontecimento ocorreu na aldeia de Mbanza Magina, que dista cinco quilómetros da cidade de Mbanza Kongo, segundo deu a conhecer, na segunda-feira, o porta-voz do Serviço de Protecção Civil e Bombeiros (SPCB). Em declarações à Angop, Manuel Mpanzo Cassua disse que outras duas pessoas, membros da mesma família, ficaram gravemente feridas, pelos mesmos motivos, quando regressavam da lavra.</w:t>
      </w:r>
    </w:p>
    <w:p w:rsidR="000A51E6" w:rsidRDefault="000A51E6" w:rsidP="000A51E6">
      <w:pPr>
        <w:jc w:val="both"/>
        <w:rPr>
          <w:lang w:val="pt-BR"/>
        </w:rPr>
      </w:pPr>
      <w:r w:rsidRPr="00322B0A">
        <w:rPr>
          <w:lang w:val="pt-BR"/>
        </w:rPr>
        <w:t>O porta-voz aconselhou a população da região no sentido de, quando estiver a chover, com relâmpagos e trovoadas, evitar o contacto com objectos metálicos ou susceptíveis de emitir ondas electromagnéticas.</w:t>
      </w:r>
    </w:p>
    <w:p w:rsidR="00FC7767" w:rsidRDefault="00FC7767" w:rsidP="00FC7767">
      <w:pPr>
        <w:jc w:val="both"/>
      </w:pPr>
    </w:p>
    <w:sectPr w:rsidR="00FC7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74" w:rsidRDefault="00A45574" w:rsidP="008A4D1B">
      <w:pPr>
        <w:spacing w:after="0" w:line="240" w:lineRule="auto"/>
      </w:pPr>
      <w:r>
        <w:separator/>
      </w:r>
    </w:p>
  </w:endnote>
  <w:endnote w:type="continuationSeparator" w:id="0">
    <w:p w:rsidR="00A45574" w:rsidRDefault="00A45574" w:rsidP="008A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1B" w:rsidRDefault="008A4D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1B" w:rsidRDefault="008A4D1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02b4d5d917fdd5e4a171aec" descr="{&quot;HashCode&quot;:-135254259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A4D1B" w:rsidRPr="008A4D1B" w:rsidRDefault="008A4D1B" w:rsidP="008A4D1B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040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02b4d5d917fdd5e4a171aec" o:spid="_x0000_s1026" type="#_x0000_t202" alt="{&quot;HashCode&quot;:-1352542594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" o:allowincell="f" filled="f" stroked="f" strokeweight=".5pt">
              <v:textbox inset=",0,,0">
                <w:txbxContent>
                  <w:p w:rsidR="008A4D1B" w:rsidRPr="008A4D1B" w:rsidRDefault="008A4D1B" w:rsidP="008A4D1B">
                    <w:pPr>
                      <w:spacing w:after="0"/>
                      <w:jc w:val="center"/>
                      <w:rPr>
                        <w:rFonts w:ascii="Arial" w:hAnsi="Arial" w:cs="Arial"/>
                        <w:color w:val="4040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1B" w:rsidRDefault="008A4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74" w:rsidRDefault="00A45574" w:rsidP="008A4D1B">
      <w:pPr>
        <w:spacing w:after="0" w:line="240" w:lineRule="auto"/>
      </w:pPr>
      <w:r>
        <w:separator/>
      </w:r>
    </w:p>
  </w:footnote>
  <w:footnote w:type="continuationSeparator" w:id="0">
    <w:p w:rsidR="00A45574" w:rsidRDefault="00A45574" w:rsidP="008A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1B" w:rsidRDefault="008A4D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1B" w:rsidRDefault="008A4D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D1B" w:rsidRDefault="008A4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7692D"/>
    <w:rsid w:val="000A51E6"/>
    <w:rsid w:val="001B0A4C"/>
    <w:rsid w:val="00256B49"/>
    <w:rsid w:val="002A4388"/>
    <w:rsid w:val="00322B0A"/>
    <w:rsid w:val="004444C8"/>
    <w:rsid w:val="00486504"/>
    <w:rsid w:val="00583BDA"/>
    <w:rsid w:val="005F11BD"/>
    <w:rsid w:val="0081164E"/>
    <w:rsid w:val="00844426"/>
    <w:rsid w:val="008A4D1B"/>
    <w:rsid w:val="009330FC"/>
    <w:rsid w:val="00947CD9"/>
    <w:rsid w:val="00A45574"/>
    <w:rsid w:val="00A83B90"/>
    <w:rsid w:val="00B55D84"/>
    <w:rsid w:val="00B758FD"/>
    <w:rsid w:val="00C777ED"/>
    <w:rsid w:val="00D164FC"/>
    <w:rsid w:val="00D8518F"/>
    <w:rsid w:val="00E532E4"/>
    <w:rsid w:val="00E80EB1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4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jornaldeangola.sapo.ao/provincias/jovem-morre-por-descarga-atmosferica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rnaldeangola.sapo.ao/provincias/jovem-morre-por-descarga-atmosferica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cp:lastPrinted>2019-03-25T17:39:00Z</cp:lastPrinted>
  <dcterms:created xsi:type="dcterms:W3CDTF">2019-03-25T18:07:00Z</dcterms:created>
  <dcterms:modified xsi:type="dcterms:W3CDTF">2019-03-25T18:07:00Z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2019-03-25T17:39:04.7172928Z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-1238875456</vt:i4>
  </property>
  <property fmtid="{D5CDD505-2E9C-101B-9397-08002B2CF9AE}" pid="11" name="_NewReviewCycle">
    <vt:lpwstr/>
  </property>
  <property fmtid="{D5CDD505-2E9C-101B-9397-08002B2CF9AE}" pid="12" name="_EmailSubject">
    <vt:lpwstr>Five Angola Cases in March from Daniel Villamil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