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C2C8" w14:textId="77777777" w:rsidR="00D10B7E" w:rsidRPr="00D10B7E" w:rsidRDefault="00D10B7E" w:rsidP="00D10B7E">
      <w:pPr>
        <w:spacing w:after="120"/>
        <w:outlineLvl w:val="0"/>
        <w:rPr>
          <w:rFonts w:asciiTheme="minorHAnsi" w:hAnsiTheme="minorHAnsi" w:cstheme="minorHAnsi"/>
          <w:b/>
          <w:bCs/>
          <w:kern w:val="36"/>
          <w:sz w:val="22"/>
          <w:szCs w:val="22"/>
          <w:lang w:val="en-US"/>
        </w:rPr>
      </w:pPr>
      <w:r w:rsidRPr="00D10B7E">
        <w:rPr>
          <w:rFonts w:asciiTheme="minorHAnsi" w:hAnsiTheme="minorHAnsi" w:cstheme="minorHAnsi"/>
          <w:b/>
          <w:bCs/>
          <w:kern w:val="36"/>
          <w:sz w:val="22"/>
          <w:szCs w:val="22"/>
          <w:lang w:val="en-US"/>
        </w:rPr>
        <w:t xml:space="preserve">Guinea: </w:t>
      </w:r>
      <w:proofErr w:type="spellStart"/>
      <w:r w:rsidRPr="00D10B7E">
        <w:rPr>
          <w:rFonts w:asciiTheme="minorHAnsi" w:hAnsiTheme="minorHAnsi" w:cstheme="minorHAnsi"/>
          <w:b/>
          <w:bCs/>
          <w:kern w:val="36"/>
          <w:sz w:val="22"/>
          <w:szCs w:val="22"/>
          <w:lang w:val="en-US"/>
        </w:rPr>
        <w:t>Siguiri</w:t>
      </w:r>
      <w:proofErr w:type="spellEnd"/>
      <w:r w:rsidRPr="00D10B7E">
        <w:rPr>
          <w:rFonts w:asciiTheme="minorHAnsi" w:hAnsiTheme="minorHAnsi" w:cstheme="minorHAnsi"/>
          <w:b/>
          <w:bCs/>
          <w:kern w:val="36"/>
          <w:sz w:val="22"/>
          <w:szCs w:val="22"/>
          <w:lang w:val="en-US"/>
        </w:rPr>
        <w:t>: lightning kills 2 people</w:t>
      </w:r>
    </w:p>
    <w:p w14:paraId="67E93740" w14:textId="77777777" w:rsidR="00D10B7E" w:rsidRPr="00D10B7E" w:rsidRDefault="00D10B7E" w:rsidP="00D10B7E">
      <w:pPr>
        <w:spacing w:after="120"/>
        <w:outlineLvl w:val="0"/>
        <w:rPr>
          <w:rFonts w:asciiTheme="minorHAnsi" w:hAnsiTheme="minorHAnsi" w:cstheme="minorHAnsi"/>
          <w:kern w:val="36"/>
          <w:sz w:val="22"/>
          <w:szCs w:val="22"/>
          <w:lang w:val="en-GB"/>
        </w:rPr>
      </w:pPr>
      <w:r w:rsidRPr="00D10B7E">
        <w:rPr>
          <w:rFonts w:asciiTheme="minorHAnsi" w:hAnsiTheme="minorHAnsi" w:cstheme="minorHAnsi"/>
          <w:kern w:val="36"/>
          <w:sz w:val="22"/>
          <w:szCs w:val="22"/>
          <w:lang w:val="en-US"/>
        </w:rPr>
        <w:t>27</w:t>
      </w:r>
      <w:proofErr w:type="spellStart"/>
      <w:r w:rsidRPr="00D10B7E">
        <w:rPr>
          <w:rFonts w:asciiTheme="minorHAnsi" w:hAnsiTheme="minorHAnsi" w:cstheme="minorHAnsi"/>
          <w:kern w:val="36"/>
          <w:sz w:val="22"/>
          <w:szCs w:val="22"/>
          <w:lang w:val="en-GB"/>
        </w:rPr>
        <w:t>th</w:t>
      </w:r>
      <w:proofErr w:type="spellEnd"/>
      <w:r w:rsidRPr="00D10B7E">
        <w:rPr>
          <w:rFonts w:asciiTheme="minorHAnsi" w:hAnsiTheme="minorHAnsi" w:cstheme="minorHAnsi"/>
          <w:kern w:val="36"/>
          <w:sz w:val="22"/>
          <w:szCs w:val="22"/>
          <w:lang w:val="en-GB"/>
        </w:rPr>
        <w:t xml:space="preserve"> July 2023</w:t>
      </w:r>
    </w:p>
    <w:p w14:paraId="78F98A78" w14:textId="77777777" w:rsidR="00D10B7E" w:rsidRPr="00D10B7E" w:rsidRDefault="00D10B7E" w:rsidP="00D10B7E">
      <w:pPr>
        <w:spacing w:after="120"/>
        <w:jc w:val="both"/>
        <w:outlineLvl w:val="0"/>
        <w:rPr>
          <w:rFonts w:asciiTheme="minorHAnsi" w:hAnsiTheme="minorHAnsi" w:cstheme="minorHAnsi"/>
          <w:sz w:val="22"/>
          <w:szCs w:val="22"/>
          <w:lang w:val="en-US"/>
        </w:rPr>
      </w:pPr>
      <w:r w:rsidRPr="00D10B7E">
        <w:rPr>
          <w:rFonts w:asciiTheme="minorHAnsi" w:hAnsiTheme="minorHAnsi" w:cstheme="minorHAnsi"/>
          <w:sz w:val="22"/>
          <w:szCs w:val="22"/>
          <w:lang w:val="en-US"/>
        </w:rPr>
        <w:t xml:space="preserve">Two people were killed by lightning in the urban commune of </w:t>
      </w:r>
      <w:proofErr w:type="spellStart"/>
      <w:r w:rsidRPr="00D10B7E">
        <w:rPr>
          <w:rFonts w:asciiTheme="minorHAnsi" w:hAnsiTheme="minorHAnsi" w:cstheme="minorHAnsi"/>
          <w:sz w:val="22"/>
          <w:szCs w:val="22"/>
          <w:lang w:val="en-US"/>
        </w:rPr>
        <w:t>Siguiri</w:t>
      </w:r>
      <w:proofErr w:type="spellEnd"/>
      <w:r w:rsidRPr="00D10B7E">
        <w:rPr>
          <w:rFonts w:asciiTheme="minorHAnsi" w:hAnsiTheme="minorHAnsi" w:cstheme="minorHAnsi"/>
          <w:sz w:val="22"/>
          <w:szCs w:val="22"/>
          <w:lang w:val="en-US"/>
        </w:rPr>
        <w:t xml:space="preserve"> on Thursday, July 27, 2023.The tragedy occurred at the </w:t>
      </w:r>
      <w:proofErr w:type="spellStart"/>
      <w:r w:rsidRPr="00D10B7E">
        <w:rPr>
          <w:rFonts w:asciiTheme="minorHAnsi" w:hAnsiTheme="minorHAnsi" w:cstheme="minorHAnsi"/>
          <w:sz w:val="22"/>
          <w:szCs w:val="22"/>
          <w:lang w:val="en-US"/>
        </w:rPr>
        <w:t>Djoliba</w:t>
      </w:r>
      <w:proofErr w:type="spellEnd"/>
      <w:r w:rsidRPr="00D10B7E">
        <w:rPr>
          <w:rFonts w:asciiTheme="minorHAnsi" w:hAnsiTheme="minorHAnsi" w:cstheme="minorHAnsi"/>
          <w:sz w:val="22"/>
          <w:szCs w:val="22"/>
          <w:lang w:val="en-US"/>
        </w:rPr>
        <w:t xml:space="preserve"> river in </w:t>
      </w:r>
      <w:proofErr w:type="spellStart"/>
      <w:r w:rsidRPr="00D10B7E">
        <w:rPr>
          <w:rFonts w:asciiTheme="minorHAnsi" w:hAnsiTheme="minorHAnsi" w:cstheme="minorHAnsi"/>
          <w:sz w:val="22"/>
          <w:szCs w:val="22"/>
          <w:lang w:val="en-US"/>
        </w:rPr>
        <w:t>Siguiri</w:t>
      </w:r>
      <w:proofErr w:type="spellEnd"/>
      <w:r w:rsidRPr="00D10B7E">
        <w:rPr>
          <w:rFonts w:asciiTheme="minorHAnsi" w:hAnsiTheme="minorHAnsi" w:cstheme="minorHAnsi"/>
          <w:sz w:val="22"/>
          <w:szCs w:val="22"/>
          <w:lang w:val="en-US"/>
        </w:rPr>
        <w:t xml:space="preserve"> after a rainstorm in the urban commune of </w:t>
      </w:r>
      <w:proofErr w:type="spellStart"/>
      <w:r w:rsidRPr="00D10B7E">
        <w:rPr>
          <w:rFonts w:asciiTheme="minorHAnsi" w:hAnsiTheme="minorHAnsi" w:cstheme="minorHAnsi"/>
          <w:sz w:val="22"/>
          <w:szCs w:val="22"/>
          <w:lang w:val="en-US"/>
        </w:rPr>
        <w:t>Siguiri</w:t>
      </w:r>
      <w:proofErr w:type="spellEnd"/>
      <w:r w:rsidRPr="00D10B7E">
        <w:rPr>
          <w:rFonts w:asciiTheme="minorHAnsi" w:hAnsiTheme="minorHAnsi" w:cstheme="minorHAnsi"/>
          <w:sz w:val="22"/>
          <w:szCs w:val="22"/>
          <w:lang w:val="en-US"/>
        </w:rPr>
        <w:t>. According to a hospital source, the two bodies arrived at the town's prefectural hospital. "They are both male. They died as a result of a lightning strike", said our source. In the meantime, the bodies are being identified by the medical corps.</w:t>
      </w:r>
    </w:p>
    <w:p w14:paraId="18421BA0" w14:textId="77777777" w:rsidR="00D10B7E" w:rsidRPr="00D10B7E" w:rsidRDefault="00D10B7E" w:rsidP="00D10B7E">
      <w:pPr>
        <w:pStyle w:val="NoSpacing"/>
        <w:spacing w:after="120"/>
        <w:rPr>
          <w:rStyle w:val="Hyperlink"/>
          <w:rFonts w:asciiTheme="minorHAnsi" w:hAnsiTheme="minorHAnsi" w:cstheme="minorHAnsi"/>
        </w:rPr>
      </w:pPr>
      <w:hyperlink r:id="rId5" w:history="1">
        <w:r w:rsidRPr="00D10B7E">
          <w:rPr>
            <w:rStyle w:val="Hyperlink"/>
            <w:rFonts w:asciiTheme="minorHAnsi" w:hAnsiTheme="minorHAnsi" w:cstheme="minorHAnsi"/>
          </w:rPr>
          <w:t>https://guineenews.org/</w:t>
        </w:r>
        <w:r w:rsidRPr="00D10B7E">
          <w:rPr>
            <w:rStyle w:val="Hyperlink"/>
            <w:rFonts w:asciiTheme="minorHAnsi" w:hAnsiTheme="minorHAnsi" w:cstheme="minorHAnsi"/>
          </w:rPr>
          <w:t>siguiri-la-foudre-tue-deux-personnes/</w:t>
        </w:r>
      </w:hyperlink>
    </w:p>
    <w:p w14:paraId="6AFD4EF5" w14:textId="77777777" w:rsidR="00D10B7E" w:rsidRPr="00D10B7E" w:rsidRDefault="00D10B7E" w:rsidP="00D10B7E">
      <w:pPr>
        <w:pStyle w:val="NoSpacing"/>
        <w:spacing w:after="120"/>
        <w:rPr>
          <w:rFonts w:asciiTheme="minorHAnsi" w:hAnsiTheme="minorHAnsi" w:cstheme="minorHAnsi"/>
        </w:rPr>
      </w:pPr>
      <w:r w:rsidRPr="00D10B7E">
        <w:rPr>
          <w:rFonts w:asciiTheme="minorHAnsi" w:hAnsiTheme="minorHAnsi" w:cstheme="minorHAnsi"/>
        </w:rPr>
        <w:t xml:space="preserve">On the evening of Thursday July 27, two people were struck by lightning on the banks of the </w:t>
      </w:r>
      <w:proofErr w:type="spellStart"/>
      <w:r w:rsidRPr="00D10B7E">
        <w:rPr>
          <w:rFonts w:asciiTheme="minorHAnsi" w:hAnsiTheme="minorHAnsi" w:cstheme="minorHAnsi"/>
        </w:rPr>
        <w:t>Siguiri</w:t>
      </w:r>
      <w:proofErr w:type="spellEnd"/>
      <w:r w:rsidRPr="00D10B7E">
        <w:rPr>
          <w:rFonts w:asciiTheme="minorHAnsi" w:hAnsiTheme="minorHAnsi" w:cstheme="minorHAnsi"/>
        </w:rPr>
        <w:t xml:space="preserve"> river (</w:t>
      </w:r>
      <w:proofErr w:type="spellStart"/>
      <w:r w:rsidRPr="00D10B7E">
        <w:rPr>
          <w:rFonts w:asciiTheme="minorHAnsi" w:hAnsiTheme="minorHAnsi" w:cstheme="minorHAnsi"/>
        </w:rPr>
        <w:t>badà</w:t>
      </w:r>
      <w:proofErr w:type="spellEnd"/>
      <w:r w:rsidRPr="00D10B7E">
        <w:rPr>
          <w:rFonts w:asciiTheme="minorHAnsi" w:hAnsiTheme="minorHAnsi" w:cstheme="minorHAnsi"/>
        </w:rPr>
        <w:t xml:space="preserve">), at around 4:45 pm. According to information gathered on site, the first victim was </w:t>
      </w:r>
      <w:proofErr w:type="spellStart"/>
      <w:r w:rsidRPr="00D10B7E">
        <w:rPr>
          <w:rFonts w:asciiTheme="minorHAnsi" w:hAnsiTheme="minorHAnsi" w:cstheme="minorHAnsi"/>
        </w:rPr>
        <w:t>Pathè</w:t>
      </w:r>
      <w:proofErr w:type="spellEnd"/>
      <w:r w:rsidRPr="00D10B7E">
        <w:rPr>
          <w:rFonts w:asciiTheme="minorHAnsi" w:hAnsiTheme="minorHAnsi" w:cstheme="minorHAnsi"/>
        </w:rPr>
        <w:t xml:space="preserve"> Diallo, aged 39, who used to go to the river to wash cars. He was married and had two children. The second victim was </w:t>
      </w:r>
      <w:proofErr w:type="spellStart"/>
      <w:r w:rsidRPr="00D10B7E">
        <w:rPr>
          <w:rFonts w:asciiTheme="minorHAnsi" w:hAnsiTheme="minorHAnsi" w:cstheme="minorHAnsi"/>
        </w:rPr>
        <w:t>Fodé</w:t>
      </w:r>
      <w:proofErr w:type="spellEnd"/>
      <w:r w:rsidRPr="00D10B7E">
        <w:rPr>
          <w:rFonts w:asciiTheme="minorHAnsi" w:hAnsiTheme="minorHAnsi" w:cstheme="minorHAnsi"/>
        </w:rPr>
        <w:t xml:space="preserve"> Kaba, aged 12, an apprentice mechanic. The </w:t>
      </w:r>
      <w:proofErr w:type="spellStart"/>
      <w:r w:rsidRPr="00D10B7E">
        <w:rPr>
          <w:rFonts w:asciiTheme="minorHAnsi" w:hAnsiTheme="minorHAnsi" w:cstheme="minorHAnsi"/>
        </w:rPr>
        <w:t>prefectoral</w:t>
      </w:r>
      <w:proofErr w:type="spellEnd"/>
      <w:r w:rsidRPr="00D10B7E">
        <w:rPr>
          <w:rFonts w:asciiTheme="minorHAnsi" w:hAnsiTheme="minorHAnsi" w:cstheme="minorHAnsi"/>
        </w:rPr>
        <w:t xml:space="preserve"> and communal authorities mobilized in sympathy with the grieving families.</w:t>
      </w:r>
    </w:p>
    <w:p w14:paraId="0E2BF107" w14:textId="77777777" w:rsidR="00D10B7E" w:rsidRPr="00D10B7E" w:rsidRDefault="00D10B7E" w:rsidP="00D10B7E">
      <w:pPr>
        <w:pStyle w:val="NoSpacing"/>
        <w:spacing w:after="120"/>
        <w:rPr>
          <w:rFonts w:asciiTheme="minorHAnsi" w:hAnsiTheme="minorHAnsi" w:cstheme="minorHAnsi"/>
        </w:rPr>
      </w:pPr>
      <w:hyperlink r:id="rId6" w:history="1">
        <w:r w:rsidRPr="00D10B7E">
          <w:rPr>
            <w:rStyle w:val="Hyperlink"/>
            <w:rFonts w:asciiTheme="minorHAnsi" w:hAnsiTheme="minorHAnsi" w:cstheme="minorHAnsi"/>
          </w:rPr>
          <w:t>https://www.guinee7.com/2023/07/28/l</w:t>
        </w:r>
        <w:r w:rsidRPr="00D10B7E">
          <w:rPr>
            <w:rStyle w:val="Hyperlink"/>
            <w:rFonts w:asciiTheme="minorHAnsi" w:hAnsiTheme="minorHAnsi" w:cstheme="minorHAnsi"/>
          </w:rPr>
          <w:t>a-foudre-fait-des-victimes-a-siguiri/</w:t>
        </w:r>
      </w:hyperlink>
    </w:p>
    <w:p w14:paraId="46CA5530" w14:textId="77777777" w:rsidR="00D10B7E" w:rsidRDefault="00D10B7E" w:rsidP="00D10B7E">
      <w:pPr>
        <w:pStyle w:val="NoSpacing"/>
        <w:spacing w:after="120"/>
        <w:rPr>
          <w:rFonts w:asciiTheme="minorHAnsi" w:hAnsiTheme="minorHAnsi" w:cstheme="minorHAnsi"/>
        </w:rPr>
      </w:pPr>
    </w:p>
    <w:p w14:paraId="3465F481" w14:textId="0EAC7986" w:rsidR="00D10B7E" w:rsidRDefault="00D10B7E" w:rsidP="00D10B7E">
      <w:pPr>
        <w:pStyle w:val="NoSpacing"/>
        <w:spacing w:after="120"/>
        <w:rPr>
          <w:rFonts w:asciiTheme="minorHAnsi" w:hAnsiTheme="minorHAnsi" w:cstheme="minorHAnsi"/>
        </w:rPr>
      </w:pPr>
      <w:r>
        <w:rPr>
          <w:rFonts w:asciiTheme="minorHAnsi" w:hAnsiTheme="minorHAnsi" w:cstheme="minorHAnsi"/>
        </w:rPr>
        <w:t>-----</w:t>
      </w:r>
    </w:p>
    <w:p w14:paraId="2FA405AC" w14:textId="77777777" w:rsidR="00D10B7E" w:rsidRPr="00D10B7E" w:rsidRDefault="00D10B7E" w:rsidP="00D10B7E">
      <w:pPr>
        <w:pStyle w:val="NoSpacing"/>
        <w:spacing w:after="120"/>
        <w:rPr>
          <w:rFonts w:asciiTheme="minorHAnsi" w:hAnsiTheme="minorHAnsi" w:cstheme="minorHAnsi"/>
        </w:rPr>
      </w:pPr>
    </w:p>
    <w:p w14:paraId="61BB8ECE" w14:textId="6DEC6AA1" w:rsidR="00EA3061" w:rsidRPr="00D10B7E" w:rsidRDefault="003422A8" w:rsidP="00D10B7E">
      <w:pPr>
        <w:spacing w:after="120"/>
        <w:outlineLvl w:val="0"/>
        <w:rPr>
          <w:rFonts w:asciiTheme="minorHAnsi" w:hAnsiTheme="minorHAnsi" w:cstheme="minorHAnsi"/>
          <w:b/>
          <w:bCs/>
          <w:kern w:val="36"/>
          <w:sz w:val="22"/>
          <w:szCs w:val="22"/>
          <w:lang w:eastAsia="en-GB"/>
        </w:rPr>
      </w:pPr>
      <w:r w:rsidRPr="00D10B7E">
        <w:rPr>
          <w:rFonts w:asciiTheme="minorHAnsi" w:hAnsiTheme="minorHAnsi" w:cstheme="minorHAnsi"/>
          <w:b/>
          <w:bCs/>
          <w:kern w:val="36"/>
          <w:sz w:val="22"/>
          <w:szCs w:val="22"/>
          <w:lang w:eastAsia="en-GB"/>
        </w:rPr>
        <w:t>Guinée : Siguiri : la foudre tue 2 personnes</w:t>
      </w:r>
    </w:p>
    <w:p w14:paraId="568928CB" w14:textId="60F03B95" w:rsidR="001D1573" w:rsidRPr="00D10B7E" w:rsidRDefault="003422A8" w:rsidP="00D10B7E">
      <w:pPr>
        <w:pStyle w:val="Heading1"/>
        <w:spacing w:before="0" w:beforeAutospacing="0" w:after="120" w:afterAutospacing="0"/>
        <w:rPr>
          <w:rFonts w:asciiTheme="minorHAnsi" w:hAnsiTheme="minorHAnsi" w:cstheme="minorHAnsi"/>
          <w:b w:val="0"/>
          <w:bCs w:val="0"/>
          <w:sz w:val="22"/>
          <w:szCs w:val="22"/>
          <w:lang w:val="fr-FR"/>
        </w:rPr>
      </w:pPr>
      <w:r w:rsidRPr="00D10B7E">
        <w:rPr>
          <w:rFonts w:asciiTheme="minorHAnsi" w:hAnsiTheme="minorHAnsi" w:cstheme="minorHAnsi"/>
          <w:b w:val="0"/>
          <w:bCs w:val="0"/>
          <w:sz w:val="22"/>
          <w:szCs w:val="22"/>
          <w:lang w:val="fr-FR"/>
        </w:rPr>
        <w:t>27</w:t>
      </w:r>
      <w:r w:rsidR="00901C3D" w:rsidRPr="00D10B7E">
        <w:rPr>
          <w:rFonts w:asciiTheme="minorHAnsi" w:hAnsiTheme="minorHAnsi" w:cstheme="minorHAnsi"/>
          <w:b w:val="0"/>
          <w:bCs w:val="0"/>
          <w:sz w:val="22"/>
          <w:szCs w:val="22"/>
          <w:lang w:val="fr-FR"/>
        </w:rPr>
        <w:t xml:space="preserve"> </w:t>
      </w:r>
      <w:proofErr w:type="gramStart"/>
      <w:r w:rsidR="0035552C" w:rsidRPr="00D10B7E">
        <w:rPr>
          <w:rFonts w:asciiTheme="minorHAnsi" w:hAnsiTheme="minorHAnsi" w:cstheme="minorHAnsi"/>
          <w:b w:val="0"/>
          <w:bCs w:val="0"/>
          <w:sz w:val="22"/>
          <w:szCs w:val="22"/>
          <w:lang w:val="fr-FR"/>
        </w:rPr>
        <w:t>Jui</w:t>
      </w:r>
      <w:r w:rsidR="00EA3061" w:rsidRPr="00D10B7E">
        <w:rPr>
          <w:rFonts w:asciiTheme="minorHAnsi" w:hAnsiTheme="minorHAnsi" w:cstheme="minorHAnsi"/>
          <w:b w:val="0"/>
          <w:bCs w:val="0"/>
          <w:sz w:val="22"/>
          <w:szCs w:val="22"/>
          <w:lang w:val="fr-FR"/>
        </w:rPr>
        <w:t>llet</w:t>
      </w:r>
      <w:proofErr w:type="gramEnd"/>
      <w:r w:rsidR="008C2B98" w:rsidRPr="00D10B7E">
        <w:rPr>
          <w:rFonts w:asciiTheme="minorHAnsi" w:hAnsiTheme="minorHAnsi" w:cstheme="minorHAnsi"/>
          <w:b w:val="0"/>
          <w:bCs w:val="0"/>
          <w:sz w:val="22"/>
          <w:szCs w:val="22"/>
          <w:lang w:val="fr-FR"/>
        </w:rPr>
        <w:t xml:space="preserve"> 2023</w:t>
      </w:r>
    </w:p>
    <w:p w14:paraId="36A5B20F" w14:textId="77777777" w:rsidR="003422A8" w:rsidRPr="00D10B7E" w:rsidRDefault="003422A8" w:rsidP="00D10B7E">
      <w:pPr>
        <w:spacing w:after="120"/>
        <w:jc w:val="both"/>
        <w:rPr>
          <w:rFonts w:asciiTheme="minorHAnsi" w:hAnsiTheme="minorHAnsi" w:cstheme="minorHAnsi"/>
          <w:sz w:val="22"/>
          <w:szCs w:val="22"/>
        </w:rPr>
      </w:pPr>
      <w:bookmarkStart w:id="0" w:name="_Hlk83116580"/>
      <w:r w:rsidRPr="00D10B7E">
        <w:rPr>
          <w:rFonts w:asciiTheme="minorHAnsi" w:hAnsiTheme="minorHAnsi" w:cstheme="minorHAnsi"/>
          <w:sz w:val="22"/>
          <w:szCs w:val="22"/>
        </w:rPr>
        <w:t>Deux personnes ont été tuées par la foudre dans la commune urbaine de Siguiri, ce jeudi 27 juillet 2023.</w:t>
      </w:r>
    </w:p>
    <w:p w14:paraId="0DACB0EF" w14:textId="77777777" w:rsidR="003422A8" w:rsidRPr="00D10B7E" w:rsidRDefault="003422A8" w:rsidP="00D10B7E">
      <w:pPr>
        <w:spacing w:after="120"/>
        <w:jc w:val="both"/>
        <w:rPr>
          <w:rFonts w:asciiTheme="minorHAnsi" w:hAnsiTheme="minorHAnsi" w:cstheme="minorHAnsi"/>
          <w:sz w:val="22"/>
          <w:szCs w:val="22"/>
        </w:rPr>
      </w:pPr>
      <w:r w:rsidRPr="00D10B7E">
        <w:rPr>
          <w:rFonts w:asciiTheme="minorHAnsi" w:hAnsiTheme="minorHAnsi" w:cstheme="minorHAnsi"/>
          <w:sz w:val="22"/>
          <w:szCs w:val="22"/>
        </w:rPr>
        <w:t xml:space="preserve">En effet, le drame s’est produit au fleuve </w:t>
      </w:r>
      <w:proofErr w:type="spellStart"/>
      <w:r w:rsidRPr="00D10B7E">
        <w:rPr>
          <w:rFonts w:asciiTheme="minorHAnsi" w:hAnsiTheme="minorHAnsi" w:cstheme="minorHAnsi"/>
          <w:sz w:val="22"/>
          <w:szCs w:val="22"/>
        </w:rPr>
        <w:t>Djoliba</w:t>
      </w:r>
      <w:proofErr w:type="spellEnd"/>
      <w:r w:rsidRPr="00D10B7E">
        <w:rPr>
          <w:rFonts w:asciiTheme="minorHAnsi" w:hAnsiTheme="minorHAnsi" w:cstheme="minorHAnsi"/>
          <w:sz w:val="22"/>
          <w:szCs w:val="22"/>
        </w:rPr>
        <w:t xml:space="preserve"> de Siguiri après une pluie qui s’est abattue dans la commune urbaine de Siguiri.</w:t>
      </w:r>
    </w:p>
    <w:p w14:paraId="350C7F3E" w14:textId="77777777" w:rsidR="003422A8" w:rsidRPr="00D10B7E" w:rsidRDefault="003422A8" w:rsidP="00D10B7E">
      <w:pPr>
        <w:spacing w:after="120"/>
        <w:jc w:val="both"/>
        <w:rPr>
          <w:rFonts w:asciiTheme="minorHAnsi" w:hAnsiTheme="minorHAnsi" w:cstheme="minorHAnsi"/>
          <w:sz w:val="22"/>
          <w:szCs w:val="22"/>
        </w:rPr>
      </w:pPr>
      <w:r w:rsidRPr="00D10B7E">
        <w:rPr>
          <w:rFonts w:asciiTheme="minorHAnsi" w:hAnsiTheme="minorHAnsi" w:cstheme="minorHAnsi"/>
          <w:sz w:val="22"/>
          <w:szCs w:val="22"/>
        </w:rPr>
        <w:t>Selon, une source hospitalière, les deux corps sont arrivés dans les locaux de l’hôpital préfectoral de la ville.</w:t>
      </w:r>
    </w:p>
    <w:p w14:paraId="3B7A2CC3" w14:textId="77777777" w:rsidR="003422A8" w:rsidRPr="00D10B7E" w:rsidRDefault="003422A8" w:rsidP="00D10B7E">
      <w:pPr>
        <w:spacing w:after="120"/>
        <w:jc w:val="both"/>
        <w:rPr>
          <w:rFonts w:asciiTheme="minorHAnsi" w:hAnsiTheme="minorHAnsi" w:cstheme="minorHAnsi"/>
          <w:sz w:val="22"/>
          <w:szCs w:val="22"/>
        </w:rPr>
      </w:pPr>
      <w:r w:rsidRPr="00D10B7E">
        <w:rPr>
          <w:rFonts w:asciiTheme="minorHAnsi" w:hAnsiTheme="minorHAnsi" w:cstheme="minorHAnsi"/>
          <w:sz w:val="22"/>
          <w:szCs w:val="22"/>
        </w:rPr>
        <w:t xml:space="preserve">« Il s’agit de deux personnes de sexes masculin. Effectivement, ils sont décédés </w:t>
      </w:r>
      <w:proofErr w:type="gramStart"/>
      <w:r w:rsidRPr="00D10B7E">
        <w:rPr>
          <w:rFonts w:asciiTheme="minorHAnsi" w:hAnsiTheme="minorHAnsi" w:cstheme="minorHAnsi"/>
          <w:sz w:val="22"/>
          <w:szCs w:val="22"/>
        </w:rPr>
        <w:t>suite à une</w:t>
      </w:r>
      <w:proofErr w:type="gramEnd"/>
      <w:r w:rsidRPr="00D10B7E">
        <w:rPr>
          <w:rFonts w:asciiTheme="minorHAnsi" w:hAnsiTheme="minorHAnsi" w:cstheme="minorHAnsi"/>
          <w:sz w:val="22"/>
          <w:szCs w:val="22"/>
        </w:rPr>
        <w:t xml:space="preserve"> décharge de la foudre », a indiqué notre source.</w:t>
      </w:r>
    </w:p>
    <w:p w14:paraId="59141A5E" w14:textId="77777777" w:rsidR="003422A8" w:rsidRPr="00D10B7E" w:rsidRDefault="003422A8" w:rsidP="00D10B7E">
      <w:pPr>
        <w:spacing w:after="120"/>
        <w:jc w:val="both"/>
        <w:rPr>
          <w:rFonts w:asciiTheme="minorHAnsi" w:hAnsiTheme="minorHAnsi" w:cstheme="minorHAnsi"/>
          <w:sz w:val="22"/>
          <w:szCs w:val="22"/>
        </w:rPr>
      </w:pPr>
      <w:proofErr w:type="gramStart"/>
      <w:r w:rsidRPr="00D10B7E">
        <w:rPr>
          <w:rFonts w:asciiTheme="minorHAnsi" w:hAnsiTheme="minorHAnsi" w:cstheme="minorHAnsi"/>
          <w:sz w:val="22"/>
          <w:szCs w:val="22"/>
        </w:rPr>
        <w:t>En  attendant</w:t>
      </w:r>
      <w:proofErr w:type="gramEnd"/>
      <w:r w:rsidRPr="00D10B7E">
        <w:rPr>
          <w:rFonts w:asciiTheme="minorHAnsi" w:hAnsiTheme="minorHAnsi" w:cstheme="minorHAnsi"/>
          <w:sz w:val="22"/>
          <w:szCs w:val="22"/>
        </w:rPr>
        <w:t>, les corps sont en train d’être identifiés par le corps médical.</w:t>
      </w:r>
    </w:p>
    <w:p w14:paraId="35E362EE" w14:textId="46B2414D" w:rsidR="003422A8" w:rsidRPr="00D10B7E" w:rsidRDefault="00D10B7E" w:rsidP="00D10B7E">
      <w:pPr>
        <w:spacing w:after="120"/>
        <w:jc w:val="both"/>
        <w:rPr>
          <w:rStyle w:val="Hyperlink"/>
          <w:rFonts w:asciiTheme="minorHAnsi" w:hAnsiTheme="minorHAnsi" w:cstheme="minorHAnsi"/>
          <w:sz w:val="22"/>
          <w:szCs w:val="22"/>
        </w:rPr>
      </w:pPr>
      <w:hyperlink r:id="rId7" w:history="1">
        <w:r w:rsidR="003422A8" w:rsidRPr="00D10B7E">
          <w:rPr>
            <w:rStyle w:val="Hyperlink"/>
            <w:rFonts w:asciiTheme="minorHAnsi" w:hAnsiTheme="minorHAnsi" w:cstheme="minorHAnsi"/>
            <w:sz w:val="22"/>
            <w:szCs w:val="22"/>
          </w:rPr>
          <w:t>https://guineenews.org/siguiri-la-foudre-tue-deux-personnes/</w:t>
        </w:r>
      </w:hyperlink>
    </w:p>
    <w:p w14:paraId="765DE084" w14:textId="33C896D2" w:rsidR="00883C49" w:rsidRPr="00D10B7E" w:rsidRDefault="00883C49" w:rsidP="00D10B7E">
      <w:pPr>
        <w:pStyle w:val="NormalWeb"/>
        <w:spacing w:before="0" w:beforeAutospacing="0" w:after="120" w:afterAutospacing="0"/>
        <w:rPr>
          <w:rFonts w:asciiTheme="minorHAnsi" w:hAnsiTheme="minorHAnsi" w:cstheme="minorHAnsi"/>
          <w:sz w:val="22"/>
          <w:szCs w:val="22"/>
          <w:lang w:val="fr-FR"/>
        </w:rPr>
      </w:pPr>
      <w:r w:rsidRPr="00D10B7E">
        <w:rPr>
          <w:rFonts w:asciiTheme="minorHAnsi" w:hAnsiTheme="minorHAnsi" w:cstheme="minorHAnsi"/>
          <w:sz w:val="22"/>
          <w:szCs w:val="22"/>
          <w:lang w:val="fr-FR"/>
        </w:rPr>
        <w:t>Dans la soirée du jeudi 27 juillet, deux personnes ont été foudroyées au bord du fleuve de Siguiri (</w:t>
      </w:r>
      <w:proofErr w:type="spellStart"/>
      <w:r w:rsidRPr="00D10B7E">
        <w:rPr>
          <w:rFonts w:asciiTheme="minorHAnsi" w:hAnsiTheme="minorHAnsi" w:cstheme="minorHAnsi"/>
          <w:sz w:val="22"/>
          <w:szCs w:val="22"/>
          <w:lang w:val="fr-FR"/>
        </w:rPr>
        <w:t>badà</w:t>
      </w:r>
      <w:proofErr w:type="spellEnd"/>
      <w:r w:rsidRPr="00D10B7E">
        <w:rPr>
          <w:rFonts w:asciiTheme="minorHAnsi" w:hAnsiTheme="minorHAnsi" w:cstheme="minorHAnsi"/>
          <w:sz w:val="22"/>
          <w:szCs w:val="22"/>
          <w:lang w:val="fr-FR"/>
        </w:rPr>
        <w:t xml:space="preserve">), aux environs de 16 h 45 minutes. Selon les informations recueillies sur place, la première victime répond au nom de </w:t>
      </w:r>
      <w:proofErr w:type="spellStart"/>
      <w:r w:rsidRPr="00D10B7E">
        <w:rPr>
          <w:rFonts w:asciiTheme="minorHAnsi" w:hAnsiTheme="minorHAnsi" w:cstheme="minorHAnsi"/>
          <w:sz w:val="22"/>
          <w:szCs w:val="22"/>
          <w:lang w:val="fr-FR"/>
        </w:rPr>
        <w:t>Pathè</w:t>
      </w:r>
      <w:proofErr w:type="spellEnd"/>
      <w:r w:rsidRPr="00D10B7E">
        <w:rPr>
          <w:rFonts w:asciiTheme="minorHAnsi" w:hAnsiTheme="minorHAnsi" w:cstheme="minorHAnsi"/>
          <w:sz w:val="22"/>
          <w:szCs w:val="22"/>
          <w:lang w:val="fr-FR"/>
        </w:rPr>
        <w:t xml:space="preserve"> Diallo âgé de 39 ans qui avait l’habitude de partir au fleuve pour laver les voitures, marié et père des deux enfants. La seconde victime se nomme Fodé Kaba, âgé de 12 ans, apprenti mécanicien. Les autorités préfectorales et communales se sont fortement mobilisées pour compatir aux douleurs des familles éplorées.</w:t>
      </w:r>
    </w:p>
    <w:p w14:paraId="1D91EB3E" w14:textId="48E89E33" w:rsidR="00883C49" w:rsidRPr="00D10B7E" w:rsidRDefault="00D10B7E" w:rsidP="00D10B7E">
      <w:pPr>
        <w:spacing w:after="120"/>
        <w:jc w:val="both"/>
        <w:rPr>
          <w:rFonts w:asciiTheme="minorHAnsi" w:hAnsiTheme="minorHAnsi" w:cstheme="minorHAnsi"/>
          <w:sz w:val="22"/>
          <w:szCs w:val="22"/>
        </w:rPr>
      </w:pPr>
      <w:hyperlink r:id="rId8" w:history="1">
        <w:r w:rsidR="00883C49" w:rsidRPr="00D10B7E">
          <w:rPr>
            <w:rStyle w:val="Hyperlink"/>
            <w:rFonts w:asciiTheme="minorHAnsi" w:hAnsiTheme="minorHAnsi" w:cstheme="minorHAnsi"/>
            <w:sz w:val="22"/>
            <w:szCs w:val="22"/>
          </w:rPr>
          <w:t>https://www.guinee7.com/2023/07/28/la-foudre-fait-des-victimes-a-siguiri/</w:t>
        </w:r>
      </w:hyperlink>
    </w:p>
    <w:p w14:paraId="63CCA72C" w14:textId="77777777" w:rsidR="00883C49" w:rsidRPr="00D10B7E" w:rsidRDefault="00883C49" w:rsidP="00D10B7E">
      <w:pPr>
        <w:spacing w:after="120"/>
        <w:jc w:val="both"/>
        <w:rPr>
          <w:rFonts w:asciiTheme="minorHAnsi" w:hAnsiTheme="minorHAnsi" w:cstheme="minorHAnsi"/>
          <w:sz w:val="22"/>
          <w:szCs w:val="22"/>
        </w:rPr>
      </w:pPr>
    </w:p>
    <w:bookmarkEnd w:id="0"/>
    <w:p w14:paraId="387A5EA6" w14:textId="5191EA08" w:rsidR="00EA3061" w:rsidRPr="00D10B7E" w:rsidRDefault="003422A8" w:rsidP="00D10B7E">
      <w:pPr>
        <w:pStyle w:val="NoSpacing"/>
        <w:spacing w:after="120"/>
        <w:rPr>
          <w:rFonts w:asciiTheme="minorHAnsi" w:hAnsiTheme="minorHAnsi" w:cstheme="minorHAnsi"/>
          <w:lang w:val="fr-FR"/>
        </w:rPr>
      </w:pPr>
      <w:proofErr w:type="gramStart"/>
      <w:r w:rsidRPr="00D10B7E">
        <w:rPr>
          <w:rFonts w:asciiTheme="minorHAnsi" w:hAnsiTheme="minorHAnsi" w:cstheme="minorHAnsi"/>
          <w:lang w:val="fr-FR"/>
        </w:rPr>
        <w:t>Source:</w:t>
      </w:r>
      <w:proofErr w:type="gramEnd"/>
      <w:r w:rsidRPr="00D10B7E">
        <w:rPr>
          <w:rFonts w:asciiTheme="minorHAnsi" w:hAnsiTheme="minorHAnsi" w:cstheme="minorHAnsi"/>
          <w:lang w:val="fr-FR"/>
        </w:rPr>
        <w:t xml:space="preserve"> Stéphane Schmitt - sts@meteorage.com.</w:t>
      </w:r>
    </w:p>
    <w:p w14:paraId="512DF7F0" w14:textId="77777777" w:rsidR="00D10B7E" w:rsidRPr="00D10B7E" w:rsidRDefault="00D10B7E">
      <w:pPr>
        <w:pStyle w:val="NoSpacing"/>
        <w:spacing w:after="120"/>
        <w:rPr>
          <w:rFonts w:asciiTheme="minorHAnsi" w:hAnsiTheme="minorHAnsi" w:cstheme="minorHAnsi"/>
          <w:lang w:val="fr-FR"/>
        </w:rPr>
      </w:pPr>
    </w:p>
    <w:sectPr w:rsidR="00D10B7E" w:rsidRPr="00D10B7E"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76E8E"/>
    <w:rsid w:val="002E2DF4"/>
    <w:rsid w:val="003422A8"/>
    <w:rsid w:val="0035552C"/>
    <w:rsid w:val="003C5F73"/>
    <w:rsid w:val="004875C9"/>
    <w:rsid w:val="005E7456"/>
    <w:rsid w:val="00610D06"/>
    <w:rsid w:val="006A4DFC"/>
    <w:rsid w:val="006C3673"/>
    <w:rsid w:val="006C4B8A"/>
    <w:rsid w:val="007D1F64"/>
    <w:rsid w:val="00883C49"/>
    <w:rsid w:val="008C2B98"/>
    <w:rsid w:val="00900D38"/>
    <w:rsid w:val="00901C3D"/>
    <w:rsid w:val="00937A0A"/>
    <w:rsid w:val="0094214B"/>
    <w:rsid w:val="00943BBD"/>
    <w:rsid w:val="009914C6"/>
    <w:rsid w:val="009E1952"/>
    <w:rsid w:val="00A642FF"/>
    <w:rsid w:val="00A71BBC"/>
    <w:rsid w:val="00AF57BD"/>
    <w:rsid w:val="00B36987"/>
    <w:rsid w:val="00B7599F"/>
    <w:rsid w:val="00BB13E8"/>
    <w:rsid w:val="00C3086A"/>
    <w:rsid w:val="00C5191A"/>
    <w:rsid w:val="00CB2F3F"/>
    <w:rsid w:val="00D10B7E"/>
    <w:rsid w:val="00D51D00"/>
    <w:rsid w:val="00D84E06"/>
    <w:rsid w:val="00D94230"/>
    <w:rsid w:val="00E5457B"/>
    <w:rsid w:val="00E75D12"/>
    <w:rsid w:val="00EA3061"/>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B"/>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 w:type="character" w:customStyle="1" w:styleId="ctatext">
    <w:name w:val="ctatext"/>
    <w:basedOn w:val="DefaultParagraphFont"/>
    <w:rsid w:val="00D84E06"/>
  </w:style>
  <w:style w:type="character" w:customStyle="1" w:styleId="posttitle">
    <w:name w:val="posttitle"/>
    <w:basedOn w:val="DefaultParagraphFont"/>
    <w:rsid w:val="00D84E06"/>
  </w:style>
  <w:style w:type="paragraph" w:customStyle="1" w:styleId="p1">
    <w:name w:val="p1"/>
    <w:basedOn w:val="Normal"/>
    <w:rsid w:val="00EA3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89594117">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430589698">
      <w:bodyDiv w:val="1"/>
      <w:marLeft w:val="0"/>
      <w:marRight w:val="0"/>
      <w:marTop w:val="0"/>
      <w:marBottom w:val="0"/>
      <w:divBdr>
        <w:top w:val="none" w:sz="0" w:space="0" w:color="auto"/>
        <w:left w:val="none" w:sz="0" w:space="0" w:color="auto"/>
        <w:bottom w:val="none" w:sz="0" w:space="0" w:color="auto"/>
        <w:right w:val="none" w:sz="0" w:space="0" w:color="auto"/>
      </w:divBdr>
      <w:divsChild>
        <w:div w:id="679814310">
          <w:marLeft w:val="0"/>
          <w:marRight w:val="0"/>
          <w:marTop w:val="0"/>
          <w:marBottom w:val="0"/>
          <w:divBdr>
            <w:top w:val="none" w:sz="0" w:space="0" w:color="auto"/>
            <w:left w:val="none" w:sz="0" w:space="0" w:color="auto"/>
            <w:bottom w:val="none" w:sz="0" w:space="0" w:color="auto"/>
            <w:right w:val="none" w:sz="0" w:space="0" w:color="auto"/>
          </w:divBdr>
          <w:divsChild>
            <w:div w:id="1886329432">
              <w:marLeft w:val="0"/>
              <w:marRight w:val="0"/>
              <w:marTop w:val="0"/>
              <w:marBottom w:val="0"/>
              <w:divBdr>
                <w:top w:val="none" w:sz="0" w:space="0" w:color="auto"/>
                <w:left w:val="none" w:sz="0" w:space="0" w:color="auto"/>
                <w:bottom w:val="none" w:sz="0" w:space="0" w:color="auto"/>
                <w:right w:val="none" w:sz="0" w:space="0" w:color="auto"/>
              </w:divBdr>
              <w:divsChild>
                <w:div w:id="656957756">
                  <w:marLeft w:val="0"/>
                  <w:marRight w:val="0"/>
                  <w:marTop w:val="0"/>
                  <w:marBottom w:val="0"/>
                  <w:divBdr>
                    <w:top w:val="none" w:sz="0" w:space="0" w:color="auto"/>
                    <w:left w:val="none" w:sz="0" w:space="0" w:color="auto"/>
                    <w:bottom w:val="none" w:sz="0" w:space="0" w:color="auto"/>
                    <w:right w:val="none" w:sz="0" w:space="0" w:color="auto"/>
                  </w:divBdr>
                  <w:divsChild>
                    <w:div w:id="1898399830">
                      <w:marLeft w:val="0"/>
                      <w:marRight w:val="0"/>
                      <w:marTop w:val="0"/>
                      <w:marBottom w:val="0"/>
                      <w:divBdr>
                        <w:top w:val="none" w:sz="0" w:space="0" w:color="auto"/>
                        <w:left w:val="none" w:sz="0" w:space="0" w:color="auto"/>
                        <w:bottom w:val="none" w:sz="0" w:space="0" w:color="auto"/>
                        <w:right w:val="none" w:sz="0" w:space="0" w:color="auto"/>
                      </w:divBdr>
                    </w:div>
                    <w:div w:id="783695574">
                      <w:marLeft w:val="0"/>
                      <w:marRight w:val="0"/>
                      <w:marTop w:val="0"/>
                      <w:marBottom w:val="0"/>
                      <w:divBdr>
                        <w:top w:val="none" w:sz="0" w:space="0" w:color="auto"/>
                        <w:left w:val="none" w:sz="0" w:space="0" w:color="auto"/>
                        <w:bottom w:val="none" w:sz="0" w:space="0" w:color="auto"/>
                        <w:right w:val="none" w:sz="0" w:space="0" w:color="auto"/>
                      </w:divBdr>
                    </w:div>
                    <w:div w:id="1050498821">
                      <w:marLeft w:val="0"/>
                      <w:marRight w:val="0"/>
                      <w:marTop w:val="0"/>
                      <w:marBottom w:val="0"/>
                      <w:divBdr>
                        <w:top w:val="none" w:sz="0" w:space="0" w:color="auto"/>
                        <w:left w:val="none" w:sz="0" w:space="0" w:color="auto"/>
                        <w:bottom w:val="none" w:sz="0" w:space="0" w:color="auto"/>
                        <w:right w:val="none" w:sz="0" w:space="0" w:color="auto"/>
                      </w:divBdr>
                    </w:div>
                    <w:div w:id="806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42704273">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46555014">
      <w:bodyDiv w:val="1"/>
      <w:marLeft w:val="0"/>
      <w:marRight w:val="0"/>
      <w:marTop w:val="0"/>
      <w:marBottom w:val="0"/>
      <w:divBdr>
        <w:top w:val="none" w:sz="0" w:space="0" w:color="auto"/>
        <w:left w:val="none" w:sz="0" w:space="0" w:color="auto"/>
        <w:bottom w:val="none" w:sz="0" w:space="0" w:color="auto"/>
        <w:right w:val="none" w:sz="0" w:space="0" w:color="auto"/>
      </w:divBdr>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369523638">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1956210270">
      <w:bodyDiv w:val="1"/>
      <w:marLeft w:val="0"/>
      <w:marRight w:val="0"/>
      <w:marTop w:val="0"/>
      <w:marBottom w:val="0"/>
      <w:divBdr>
        <w:top w:val="none" w:sz="0" w:space="0" w:color="auto"/>
        <w:left w:val="none" w:sz="0" w:space="0" w:color="auto"/>
        <w:bottom w:val="none" w:sz="0" w:space="0" w:color="auto"/>
        <w:right w:val="none" w:sz="0" w:space="0" w:color="auto"/>
      </w:divBdr>
    </w:div>
    <w:div w:id="2018803177">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nee7.com/2023/07/28/la-foudre-fait-des-victimes-a-siguiri/" TargetMode="External"/><Relationship Id="rId3" Type="http://schemas.openxmlformats.org/officeDocument/2006/relationships/settings" Target="settings.xml"/><Relationship Id="rId7" Type="http://schemas.openxmlformats.org/officeDocument/2006/relationships/hyperlink" Target="https://guineenews.org/siguiri-la-foudre-tue-deux-person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inee7.com/2023/07/28/la-foudre-fait-des-victimes-a-siguiri/" TargetMode="External"/><Relationship Id="rId5" Type="http://schemas.openxmlformats.org/officeDocument/2006/relationships/hyperlink" Target="https://guineenews.org/siguiri-la-foudre-tue-deux-person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416</Words>
  <Characters>2375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Ronald Holle</cp:lastModifiedBy>
  <cp:revision>26</cp:revision>
  <dcterms:created xsi:type="dcterms:W3CDTF">2022-01-21T11:26:00Z</dcterms:created>
  <dcterms:modified xsi:type="dcterms:W3CDTF">2023-08-07T18:24:00Z</dcterms:modified>
</cp:coreProperties>
</file>