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F3B75" w14:textId="686FE5A2" w:rsidR="00EE339C" w:rsidRPr="00EE339C" w:rsidRDefault="00EE339C" w:rsidP="00EE339C">
      <w:pPr>
        <w:spacing w:after="120"/>
        <w:rPr>
          <w:b/>
          <w:bCs/>
        </w:rPr>
      </w:pPr>
      <w:r w:rsidRPr="00EE339C">
        <w:rPr>
          <w:b/>
          <w:bCs/>
        </w:rPr>
        <w:t>Two People Killed by Lightning in Rwanda Last Week</w:t>
      </w:r>
    </w:p>
    <w:p w14:paraId="040F0255" w14:textId="628CA3A7" w:rsidR="00EE339C" w:rsidRDefault="00EE339C" w:rsidP="00EE339C">
      <w:pPr>
        <w:spacing w:after="120"/>
      </w:pPr>
      <w:hyperlink r:id="rId4" w:history="1">
        <w:r w:rsidRPr="00D879A1">
          <w:rPr>
            <w:rStyle w:val="Hyperlink"/>
          </w:rPr>
          <w:t>https://mobile.igihe.com/amakuru/u-rwanda/article/karongi-inkuba-yishe-umusaza-w-imyaka-58</w:t>
        </w:r>
      </w:hyperlink>
    </w:p>
    <w:p w14:paraId="0FE61F98" w14:textId="36E4D6BE" w:rsidR="00EE339C" w:rsidRDefault="00EE339C" w:rsidP="00EE339C">
      <w:pPr>
        <w:spacing w:after="120"/>
      </w:pPr>
      <w:r>
        <w:t>Last Sunday,30th January 2022,around 22:00 hours local time,</w:t>
      </w:r>
      <w:r>
        <w:t xml:space="preserve"> </w:t>
      </w:r>
      <w:r>
        <w:t>during the heavy rain of that night,</w:t>
      </w:r>
      <w:r>
        <w:t xml:space="preserve"> </w:t>
      </w:r>
      <w:r>
        <w:t>lightning killed an old man</w:t>
      </w:r>
      <w:r>
        <w:t xml:space="preserve">, </w:t>
      </w:r>
      <w:proofErr w:type="spellStart"/>
      <w:r>
        <w:t>Fulgence</w:t>
      </w:r>
      <w:proofErr w:type="spellEnd"/>
      <w:r>
        <w:t xml:space="preserve"> </w:t>
      </w:r>
      <w:proofErr w:type="spellStart"/>
      <w:r>
        <w:t>Mudakekwa</w:t>
      </w:r>
      <w:proofErr w:type="spellEnd"/>
      <w:r>
        <w:t>,</w:t>
      </w:r>
      <w:r>
        <w:t xml:space="preserve"> </w:t>
      </w:r>
      <w:r>
        <w:t>who was 58</w:t>
      </w:r>
      <w:r>
        <w:t xml:space="preserve">, </w:t>
      </w:r>
      <w:r>
        <w:t xml:space="preserve">who was a resident of </w:t>
      </w:r>
      <w:proofErr w:type="spellStart"/>
      <w:r>
        <w:t>Rugabano</w:t>
      </w:r>
      <w:proofErr w:type="spellEnd"/>
      <w:r>
        <w:t xml:space="preserve"> </w:t>
      </w:r>
      <w:proofErr w:type="spellStart"/>
      <w:r>
        <w:t>Sector,Karongi</w:t>
      </w:r>
      <w:proofErr w:type="spellEnd"/>
      <w:r>
        <w:t xml:space="preserve"> District.</w:t>
      </w:r>
    </w:p>
    <w:p w14:paraId="77806B25" w14:textId="69A874F1" w:rsidR="00EE339C" w:rsidRDefault="00EE339C" w:rsidP="00EE339C">
      <w:pPr>
        <w:spacing w:after="120"/>
      </w:pPr>
      <w:r>
        <w:t xml:space="preserve">The executive secretary of </w:t>
      </w:r>
      <w:proofErr w:type="spellStart"/>
      <w:r>
        <w:t>Rugabano</w:t>
      </w:r>
      <w:proofErr w:type="spellEnd"/>
      <w:r>
        <w:t xml:space="preserve"> sector</w:t>
      </w:r>
      <w:r>
        <w:t xml:space="preserve">, </w:t>
      </w:r>
      <w:proofErr w:type="spellStart"/>
      <w:r>
        <w:t>Mr</w:t>
      </w:r>
      <w:proofErr w:type="spellEnd"/>
      <w:r>
        <w:t xml:space="preserve"> </w:t>
      </w:r>
      <w:proofErr w:type="spellStart"/>
      <w:r>
        <w:t>Cyriaque</w:t>
      </w:r>
      <w:proofErr w:type="spellEnd"/>
      <w:r>
        <w:t xml:space="preserve"> Niyonsaba</w:t>
      </w:r>
      <w:r>
        <w:t>,</w:t>
      </w:r>
      <w:r>
        <w:t xml:space="preserve"> </w:t>
      </w:r>
      <w:r>
        <w:t>confirmed</w:t>
      </w:r>
      <w:r>
        <w:t xml:space="preserve"> this tragedy,</w:t>
      </w:r>
      <w:r>
        <w:t xml:space="preserve"> </w:t>
      </w:r>
      <w:r>
        <w:t>and added that it was so strange,</w:t>
      </w:r>
      <w:r>
        <w:t xml:space="preserve"> </w:t>
      </w:r>
      <w:r>
        <w:t>since this deceased old man was just sleeping in his house,</w:t>
      </w:r>
      <w:r>
        <w:t xml:space="preserve"> </w:t>
      </w:r>
      <w:r>
        <w:t>which had no electricity,</w:t>
      </w:r>
      <w:r>
        <w:t xml:space="preserve"> </w:t>
      </w:r>
      <w:r>
        <w:t>and was not connected to any electronic device.</w:t>
      </w:r>
    </w:p>
    <w:p w14:paraId="154B02A7" w14:textId="0F7B0FE0" w:rsidR="00EE339C" w:rsidRDefault="00EE339C" w:rsidP="00EE339C">
      <w:pPr>
        <w:spacing w:after="120"/>
      </w:pPr>
      <w:r>
        <w:t>Also,</w:t>
      </w:r>
      <w:r>
        <w:t xml:space="preserve"> </w:t>
      </w:r>
      <w:r>
        <w:t>last week,</w:t>
      </w:r>
      <w:r>
        <w:t xml:space="preserve"> </w:t>
      </w:r>
      <w:r>
        <w:t>lightning killed another person who could not immediately be identified by the press time,</w:t>
      </w:r>
      <w:r>
        <w:t xml:space="preserve"> </w:t>
      </w:r>
      <w:r>
        <w:t xml:space="preserve">and this tragedy happened in </w:t>
      </w:r>
      <w:proofErr w:type="spellStart"/>
      <w:r>
        <w:t>Twumba</w:t>
      </w:r>
      <w:proofErr w:type="spellEnd"/>
      <w:r>
        <w:t xml:space="preserve"> Sector,</w:t>
      </w:r>
      <w:r>
        <w:t xml:space="preserve"> </w:t>
      </w:r>
      <w:proofErr w:type="spellStart"/>
      <w:r>
        <w:t>Karongi</w:t>
      </w:r>
      <w:proofErr w:type="spellEnd"/>
      <w:r>
        <w:t xml:space="preserve"> District as well.</w:t>
      </w:r>
    </w:p>
    <w:p w14:paraId="54B00F16" w14:textId="18AD0FEE" w:rsidR="00EE339C" w:rsidRDefault="00EE339C" w:rsidP="00EE339C">
      <w:pPr>
        <w:spacing w:after="120"/>
      </w:pPr>
      <w:r>
        <w:t>On average,</w:t>
      </w:r>
      <w:r>
        <w:t xml:space="preserve"> </w:t>
      </w:r>
      <w:r>
        <w:t xml:space="preserve">the two Districts of </w:t>
      </w:r>
      <w:proofErr w:type="spellStart"/>
      <w:r>
        <w:t>Rutsiro</w:t>
      </w:r>
      <w:proofErr w:type="spellEnd"/>
      <w:r>
        <w:t xml:space="preserve"> and </w:t>
      </w:r>
      <w:proofErr w:type="spellStart"/>
      <w:r>
        <w:t>Karongi</w:t>
      </w:r>
      <w:proofErr w:type="spellEnd"/>
      <w:r>
        <w:t>,</w:t>
      </w:r>
      <w:r>
        <w:t xml:space="preserve"> </w:t>
      </w:r>
      <w:r>
        <w:t>within the Western Province of Rwanda,</w:t>
      </w:r>
      <w:r>
        <w:t xml:space="preserve"> </w:t>
      </w:r>
      <w:r>
        <w:t>are the ones that are prone to lightning strikes,</w:t>
      </w:r>
      <w:r>
        <w:t xml:space="preserve"> </w:t>
      </w:r>
      <w:r>
        <w:t>more than other districts in Rwanda.</w:t>
      </w:r>
    </w:p>
    <w:p w14:paraId="4248DE80" w14:textId="77777777" w:rsidR="00EE339C" w:rsidRDefault="00EE339C" w:rsidP="00EE339C">
      <w:pPr>
        <w:spacing w:after="120"/>
      </w:pPr>
    </w:p>
    <w:p w14:paraId="09DDAFC7" w14:textId="77777777" w:rsidR="00EE339C" w:rsidRDefault="00EE339C" w:rsidP="00EE339C">
      <w:r>
        <w:t xml:space="preserve">Report by email from Frank </w:t>
      </w:r>
      <w:proofErr w:type="spellStart"/>
      <w:r>
        <w:t>Shumbusho</w:t>
      </w:r>
      <w:proofErr w:type="spellEnd"/>
      <w:r>
        <w:t xml:space="preserve"> at </w:t>
      </w:r>
      <w:r w:rsidRPr="005152A3">
        <w:t>tct2020@gmail.com</w:t>
      </w:r>
      <w:r>
        <w:t>.</w:t>
      </w:r>
    </w:p>
    <w:p w14:paraId="4818BA9C" w14:textId="77777777" w:rsidR="008431F5" w:rsidRDefault="008431F5"/>
    <w:sectPr w:rsidR="00843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27"/>
    <w:rsid w:val="008431F5"/>
    <w:rsid w:val="00BA7B27"/>
    <w:rsid w:val="00EE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FCEC1"/>
  <w15:chartTrackingRefBased/>
  <w15:docId w15:val="{97DCA2E2-B160-42EC-80E4-CB4535EB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39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3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9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bile.igihe.com/amakuru/u-rwanda/article/karongi-inkuba-yishe-umusaza-w-imyaka-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dcterms:created xsi:type="dcterms:W3CDTF">2022-02-01T17:44:00Z</dcterms:created>
  <dcterms:modified xsi:type="dcterms:W3CDTF">2022-02-01T17:54:00Z</dcterms:modified>
</cp:coreProperties>
</file>