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FA6CC" w14:textId="70D3C05F" w:rsidR="00681121" w:rsidRPr="00681121" w:rsidRDefault="00681121" w:rsidP="0068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Wednesday, 21 February 2018</w:t>
      </w:r>
    </w:p>
    <w:p w14:paraId="1F7EA977" w14:textId="77777777" w:rsidR="00681121" w:rsidRPr="00681121" w:rsidRDefault="00681121" w:rsidP="0068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Source: 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classfmonline.com</w:t>
      </w:r>
    </w:p>
    <w:p w14:paraId="59380D66" w14:textId="77777777" w:rsidR="00681121" w:rsidRPr="00681121" w:rsidRDefault="00681121" w:rsidP="00681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2018-02-21</w:t>
      </w:r>
    </w:p>
    <w:p w14:paraId="5666F3B8" w14:textId="1C59B560" w:rsidR="00681121" w:rsidRPr="000912E3" w:rsidRDefault="00681121" w:rsidP="006811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/>
        </w:rPr>
      </w:pPr>
      <w:bookmarkStart w:id="0" w:name="_GoBack"/>
      <w:r w:rsidRPr="0068112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/>
        </w:rPr>
        <w:t>Lightning kills one, 200 injured after downpour</w:t>
      </w:r>
      <w:r w:rsidR="000912E3" w:rsidRPr="000912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/>
        </w:rPr>
        <w:t xml:space="preserve"> (Ghana)</w:t>
      </w:r>
    </w:p>
    <w:bookmarkEnd w:id="0"/>
    <w:p w14:paraId="6E8854F6" w14:textId="61BFAD43" w:rsidR="00681121" w:rsidRPr="00681121" w:rsidRDefault="00681121" w:rsidP="006811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"/>
        </w:rPr>
        <w:t>https://www.ghanaweb.com/GhanaHomePage/NewsArchive/Lightning-kills-one-200-injured-after-downpour-628020</w:t>
      </w:r>
    </w:p>
    <w:p w14:paraId="2CBA6D5E" w14:textId="77777777" w:rsidR="00681121" w:rsidRPr="00681121" w:rsidRDefault="00681121" w:rsidP="0068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"/>
        </w:rPr>
        <w:drawing>
          <wp:inline distT="0" distB="0" distL="0" distR="0" wp14:anchorId="04CD206D" wp14:editId="4C61A6E6">
            <wp:extent cx="4572000" cy="2571750"/>
            <wp:effectExtent l="0" t="0" r="0" b="0"/>
            <wp:docPr id="8" name="Picture 8" descr="https://cdn.ghanaweb.com/imagelib/pics/7688913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ghanaweb.com/imagelib/pics/7688913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27848" w14:textId="77777777" w:rsidR="00681121" w:rsidRPr="00681121" w:rsidRDefault="00681121" w:rsidP="0068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pict w14:anchorId="61BECA9A"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pict w14:anchorId="6F6F4DFC"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One person is dead with hundreds wounded at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Ngleshie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Amanfrom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near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Kasoa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the Ga South Municipality following thunder and rainstorms that accompanied the heavy downpour on Tuesday, 20 February 2018.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A lightning that struck during the rains killed a 38-year-old man and the storm ripped the roofs of a cluster of schools as well as some houses at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Ngleshie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Amanfrom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Accra FM’s Evans Darko reported that the sheets wounded scores of individuals.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In other instances the roof caved-in and fell on some school children who were having lessons at the time.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Several other individuals also sustained various degrees of injuries from flying tree branches and other items carried by the whirlwinds.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The injured individuals were rushed to the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Amanfrom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Government Hospital for treatment after the rains while the corpse was deposited at the morgue of the facility in wait for the family of the deceased.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Officials from the National Disaster Management Organisation (NADMO) were dispatched to the area to offer assistance to affected individuals.</w:t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Deputy NADMO Coordinator for the Ga South Municipal Assembly, Wonder Matthew </w:t>
      </w:r>
      <w:proofErr w:type="spellStart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>Jiaggey</w:t>
      </w:r>
      <w:proofErr w:type="spellEnd"/>
      <w:r w:rsidRPr="006811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who spoke in an interview advised residents to take a cue from the accident and use quality materials for their buildings to withstand bad weather.</w:t>
      </w:r>
    </w:p>
    <w:p w14:paraId="51ADA39A" w14:textId="77777777" w:rsidR="008D6FE4" w:rsidRDefault="008D6FE4"/>
    <w:sectPr w:rsidR="008D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E23"/>
    <w:multiLevelType w:val="multilevel"/>
    <w:tmpl w:val="D98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21"/>
    <w:rsid w:val="000912E3"/>
    <w:rsid w:val="00681121"/>
    <w:rsid w:val="00783650"/>
    <w:rsid w:val="008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4C40"/>
  <w15:chartTrackingRefBased/>
  <w15:docId w15:val="{5F679DFD-57C1-4292-87F1-5D593DF7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hanaweb.com/GhanaHomePage/NewsArchive/Lightning-kills-one-200-injured-after-downpour-628020?gallery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Lightning kills one, 200 injured after downpour (Ghana)</vt:lpstr>
      <vt:lpstr>https://www.ghanaweb.com/GhanaHomePage/NewsArchive/Lightning-kills-one-200-injur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2</cp:revision>
  <dcterms:created xsi:type="dcterms:W3CDTF">2018-04-01T18:42:00Z</dcterms:created>
  <dcterms:modified xsi:type="dcterms:W3CDTF">2018-04-01T18:42:00Z</dcterms:modified>
</cp:coreProperties>
</file>