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D9CB0" w14:textId="63AC8A12" w:rsidR="007A6A2D" w:rsidRDefault="007A6A2D" w:rsidP="007A6A2D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7A6A2D">
        <w:rPr>
          <w:rFonts w:eastAsia="Times New Roman" w:cstheme="minorHAnsi"/>
          <w:b/>
          <w:bCs/>
          <w:color w:val="000000"/>
          <w:kern w:val="36"/>
        </w:rPr>
        <w:t>Lightning kills woman, injures two in Dowa [Zimbabwe]</w:t>
      </w:r>
    </w:p>
    <w:p w14:paraId="6D39CE4C" w14:textId="77777777" w:rsidR="007A6A2D" w:rsidRPr="007A6A2D" w:rsidRDefault="007A6A2D" w:rsidP="007A6A2D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</w:p>
    <w:p w14:paraId="3C90F6DC" w14:textId="77777777" w:rsidR="007A6A2D" w:rsidRPr="007A6A2D" w:rsidRDefault="007A6A2D" w:rsidP="007A6A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7A6A2D">
        <w:rPr>
          <w:rFonts w:eastAsia="Times New Roman" w:cstheme="minorHAnsi"/>
          <w:bdr w:val="none" w:sz="0" w:space="0" w:color="auto" w:frame="1"/>
        </w:rPr>
        <w:t> </w:t>
      </w:r>
      <w:hyperlink r:id="rId6" w:history="1">
        <w:r w:rsidRPr="007A6A2D">
          <w:rPr>
            <w:rFonts w:eastAsia="Times New Roman" w:cstheme="minorHAnsi"/>
            <w:u w:val="single"/>
            <w:bdr w:val="none" w:sz="0" w:space="0" w:color="auto" w:frame="1"/>
          </w:rPr>
          <w:t>Dec 27, 2020</w:t>
        </w:r>
      </w:hyperlink>
      <w:r w:rsidRPr="007A6A2D">
        <w:rPr>
          <w:rFonts w:eastAsia="Times New Roman" w:cstheme="minorHAnsi"/>
          <w:bdr w:val="none" w:sz="0" w:space="0" w:color="auto" w:frame="1"/>
        </w:rPr>
        <w:t>  </w:t>
      </w:r>
      <w:hyperlink r:id="rId7" w:tooltip="Posts by Martha Chikoti" w:history="1">
        <w:r w:rsidRPr="007A6A2D">
          <w:rPr>
            <w:rFonts w:eastAsia="Times New Roman" w:cstheme="minorHAnsi"/>
            <w:u w:val="single"/>
            <w:bdr w:val="none" w:sz="0" w:space="0" w:color="auto" w:frame="1"/>
          </w:rPr>
          <w:t>Martha Chikoti</w:t>
        </w:r>
      </w:hyperlink>
      <w:r w:rsidRPr="007A6A2D">
        <w:rPr>
          <w:rFonts w:eastAsia="Times New Roman" w:cstheme="minorHAnsi"/>
          <w:bdr w:val="none" w:sz="0" w:space="0" w:color="auto" w:frame="1"/>
        </w:rPr>
        <w:t> </w:t>
      </w:r>
    </w:p>
    <w:p w14:paraId="6D113EE5" w14:textId="14021CA3" w:rsidR="00491A04" w:rsidRDefault="000C5E93">
      <w:pPr>
        <w:rPr>
          <w:rStyle w:val="Hyperlink"/>
          <w:rFonts w:cstheme="minorHAnsi"/>
        </w:rPr>
      </w:pPr>
      <w:hyperlink r:id="rId8" w:history="1">
        <w:r w:rsidR="007A6A2D" w:rsidRPr="007A6A2D">
          <w:rPr>
            <w:rStyle w:val="Hyperlink"/>
            <w:rFonts w:cstheme="minorHAnsi"/>
          </w:rPr>
          <w:t>Lightning kills woman, injures two in Dowa | Malawi 24 - Malawi news</w:t>
        </w:r>
      </w:hyperlink>
    </w:p>
    <w:p w14:paraId="30116771" w14:textId="287D019B" w:rsidR="00034021" w:rsidRPr="007A6A2D" w:rsidRDefault="00034021">
      <w:pPr>
        <w:rPr>
          <w:rFonts w:cstheme="minorHAnsi"/>
        </w:rPr>
      </w:pPr>
      <w:r w:rsidRPr="00034021">
        <w:rPr>
          <w:rFonts w:cstheme="minorHAnsi"/>
        </w:rPr>
        <w:t>https://malawi24.com/2020/12/27/lightning-kills-woman-injures-two-in-dowa/</w:t>
      </w:r>
    </w:p>
    <w:p w14:paraId="331221B4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>Lightning has killed a 35-year-old woman and injured two others in Dowa District.</w:t>
      </w:r>
    </w:p>
    <w:p w14:paraId="59A3C36A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The woman identified as Alice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Jumbe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from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Chipelepete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Mkukula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in Dowa whereas the other two injured victims are Clara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Ngwaluko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aged 54 and her 6-year-old granddaughter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Favour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Benjamin, both from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Katchere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Kayembe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in Dowa District.</w:t>
      </w:r>
    </w:p>
    <w:p w14:paraId="5B813087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Dowa Police Public Relations Office Sub Inspector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Gladson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M’bumpha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said the incident happened on Saturday afternoon, December </w:t>
      </w:r>
      <w:proofErr w:type="gram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26</w:t>
      </w:r>
      <w:proofErr w:type="gram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2020 at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Thambwe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Village.</w:t>
      </w:r>
    </w:p>
    <w:p w14:paraId="062F9CCA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M’bumba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added that on this fateful afternoon, the woman, Alice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Jumbe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>, went out from her house to take some firewood to prevent it from being soaked in the rain which was about to fall.</w:t>
      </w:r>
    </w:p>
    <w:p w14:paraId="6B9E9A84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>“In due course, the lightning hit the woman, and she fell down on the ground unconscious,” he said.</w:t>
      </w:r>
    </w:p>
    <w:p w14:paraId="3E9AAF71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Jumbe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was taken to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Mtengowanthenga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Mission Hospital where she was pronounced dead upon arrival.</w:t>
      </w:r>
    </w:p>
    <w:p w14:paraId="4F4954B2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>Postmortem conducted confirmed that death was caused due to electrification</w:t>
      </w:r>
    </w:p>
    <w:p w14:paraId="4B4317EA" w14:textId="77777777" w:rsidR="007A6A2D" w:rsidRPr="007A6A2D" w:rsidRDefault="007A6A2D" w:rsidP="007A6A2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The lightning also left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Ngwaluko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and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Favour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injured and the two are currently admitted at </w:t>
      </w:r>
      <w:proofErr w:type="spellStart"/>
      <w:r w:rsidRPr="007A6A2D">
        <w:rPr>
          <w:rFonts w:asciiTheme="minorHAnsi" w:hAnsiTheme="minorHAnsi" w:cstheme="minorHAnsi"/>
          <w:color w:val="212529"/>
          <w:sz w:val="22"/>
          <w:szCs w:val="22"/>
        </w:rPr>
        <w:t>Mtengowanthenga</w:t>
      </w:r>
      <w:proofErr w:type="spellEnd"/>
      <w:r w:rsidRPr="007A6A2D">
        <w:rPr>
          <w:rFonts w:asciiTheme="minorHAnsi" w:hAnsiTheme="minorHAnsi" w:cstheme="minorHAnsi"/>
          <w:color w:val="212529"/>
          <w:sz w:val="22"/>
          <w:szCs w:val="22"/>
        </w:rPr>
        <w:t xml:space="preserve"> Mission Hospital.</w:t>
      </w:r>
    </w:p>
    <w:p w14:paraId="1B476F3D" w14:textId="77777777" w:rsidR="007A6A2D" w:rsidRPr="007A6A2D" w:rsidRDefault="007A6A2D">
      <w:pPr>
        <w:rPr>
          <w:rFonts w:cstheme="minorHAnsi"/>
        </w:rPr>
      </w:pPr>
    </w:p>
    <w:sectPr w:rsidR="007A6A2D" w:rsidRPr="007A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48375" w14:textId="77777777" w:rsidR="000C5E93" w:rsidRDefault="000C5E93" w:rsidP="007A6A2D">
      <w:pPr>
        <w:spacing w:after="0" w:line="240" w:lineRule="auto"/>
      </w:pPr>
      <w:r>
        <w:separator/>
      </w:r>
    </w:p>
  </w:endnote>
  <w:endnote w:type="continuationSeparator" w:id="0">
    <w:p w14:paraId="3616D4F6" w14:textId="77777777" w:rsidR="000C5E93" w:rsidRDefault="000C5E93" w:rsidP="007A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5C387" w14:textId="77777777" w:rsidR="000C5E93" w:rsidRDefault="000C5E93" w:rsidP="007A6A2D">
      <w:pPr>
        <w:spacing w:after="0" w:line="240" w:lineRule="auto"/>
      </w:pPr>
      <w:r>
        <w:separator/>
      </w:r>
    </w:p>
  </w:footnote>
  <w:footnote w:type="continuationSeparator" w:id="0">
    <w:p w14:paraId="6073BE04" w14:textId="77777777" w:rsidR="000C5E93" w:rsidRDefault="000C5E93" w:rsidP="007A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17"/>
    <w:rsid w:val="00034021"/>
    <w:rsid w:val="000C5E93"/>
    <w:rsid w:val="00491A04"/>
    <w:rsid w:val="007A6A2D"/>
    <w:rsid w:val="00A62117"/>
    <w:rsid w:val="00E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ABD77"/>
  <w15:chartTrackingRefBased/>
  <w15:docId w15:val="{23F15F80-D9EB-4366-975F-A54AD73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6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7A6A2D"/>
  </w:style>
  <w:style w:type="character" w:styleId="Hyperlink">
    <w:name w:val="Hyperlink"/>
    <w:basedOn w:val="DefaultParagraphFont"/>
    <w:uiPriority w:val="99"/>
    <w:semiHidden/>
    <w:unhideWhenUsed/>
    <w:rsid w:val="007A6A2D"/>
    <w:rPr>
      <w:color w:val="0000FF"/>
      <w:u w:val="single"/>
    </w:rPr>
  </w:style>
  <w:style w:type="character" w:customStyle="1" w:styleId="entry-meta-author">
    <w:name w:val="entry-meta-author"/>
    <w:basedOn w:val="DefaultParagraphFont"/>
    <w:rsid w:val="007A6A2D"/>
  </w:style>
  <w:style w:type="paragraph" w:styleId="NormalWeb">
    <w:name w:val="Normal (Web)"/>
    <w:basedOn w:val="Normal"/>
    <w:uiPriority w:val="99"/>
    <w:semiHidden/>
    <w:unhideWhenUsed/>
    <w:rsid w:val="007A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380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</w:divsChild>
    </w:div>
    <w:div w:id="1720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awi24.com/2020/12/27/lightning-kills-woman-injures-two-in-dow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awi24.com/author/martha-chiko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20/1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2021-01-04T17:45:00Z</dcterms:created>
  <dcterms:modified xsi:type="dcterms:W3CDTF">2021-01-04T17:45:00Z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2020-12-27T19:22:30.8024351Z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3601909f-3983-4af5-91fc-edf30fccb869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1093060323</vt:i4>
  </property>
  <property fmtid="{D5CDD505-2E9C-101B-9397-08002B2CF9AE}" pid="12" name="_NewReviewCycle">
    <vt:lpwstr/>
  </property>
  <property fmtid="{D5CDD505-2E9C-101B-9397-08002B2CF9AE}" pid="13" name="_EmailSubject">
    <vt:lpwstr>Lightning kills woman, injures two in Dowa,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