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46" w:rsidRPr="00FE4746" w:rsidRDefault="00FE4746" w:rsidP="00FE4746">
      <w:pPr>
        <w:spacing w:before="225" w:after="225" w:line="240" w:lineRule="auto"/>
        <w:outlineLvl w:val="0"/>
        <w:rPr>
          <w:rFonts w:eastAsia="Times New Roman" w:cstheme="minorHAnsi"/>
          <w:b/>
          <w:bCs/>
          <w:color w:val="000000"/>
          <w:kern w:val="36"/>
        </w:rPr>
      </w:pPr>
      <w:bookmarkStart w:id="0" w:name="_GoBack"/>
      <w:r w:rsidRPr="00FE4746">
        <w:rPr>
          <w:rFonts w:eastAsia="Times New Roman" w:cstheme="minorHAnsi"/>
          <w:b/>
          <w:bCs/>
          <w:color w:val="000000"/>
          <w:kern w:val="36"/>
        </w:rPr>
        <w:t>Lightning kills seven in central Mozambique</w:t>
      </w:r>
    </w:p>
    <w:bookmarkEnd w:id="0"/>
    <w:p w:rsidR="00FE4746" w:rsidRDefault="00FE4746" w:rsidP="00FE4746">
      <w:pPr>
        <w:pBdr>
          <w:bottom w:val="single" w:sz="6" w:space="2" w:color="C50A0C"/>
        </w:pBdr>
        <w:spacing w:after="0" w:line="240" w:lineRule="auto"/>
        <w:rPr>
          <w:rFonts w:eastAsia="Times New Roman" w:cstheme="minorHAnsi"/>
        </w:rPr>
      </w:pPr>
      <w:r w:rsidRPr="00FE4746">
        <w:rPr>
          <w:rFonts w:eastAsia="Times New Roman" w:cstheme="minorHAnsi"/>
        </w:rPr>
        <w:t>Xinhua, November 27, 2020</w:t>
      </w:r>
    </w:p>
    <w:p w:rsidR="00FE4746" w:rsidRDefault="00FE4746" w:rsidP="00FE4746">
      <w:pPr>
        <w:pBdr>
          <w:bottom w:val="single" w:sz="6" w:space="2" w:color="C50A0C"/>
        </w:pBdr>
        <w:spacing w:after="0" w:line="240" w:lineRule="auto"/>
        <w:rPr>
          <w:rFonts w:eastAsia="Times New Roman" w:cstheme="minorHAnsi"/>
        </w:rPr>
      </w:pPr>
    </w:p>
    <w:p w:rsidR="00FE4746" w:rsidRDefault="00FE4746" w:rsidP="00FE4746">
      <w:pPr>
        <w:pBdr>
          <w:bottom w:val="single" w:sz="6" w:space="2" w:color="C50A0C"/>
        </w:pBdr>
        <w:spacing w:after="0" w:line="240" w:lineRule="auto"/>
        <w:rPr>
          <w:rFonts w:eastAsia="Times New Roman" w:cstheme="minorHAnsi"/>
        </w:rPr>
      </w:pPr>
      <w:hyperlink r:id="rId6" w:history="1">
        <w:r w:rsidRPr="005529D0">
          <w:rPr>
            <w:rStyle w:val="Hyperlink"/>
            <w:rFonts w:eastAsia="Times New Roman" w:cstheme="minorHAnsi"/>
          </w:rPr>
          <w:t>http://www.china.org.cn/world/Off_the_Wire/2020-11/27/content_76952862.htm</w:t>
        </w:r>
      </w:hyperlink>
    </w:p>
    <w:p w:rsidR="00FE4746" w:rsidRPr="00FE4746" w:rsidRDefault="00FE4746" w:rsidP="00FE4746">
      <w:pPr>
        <w:pBdr>
          <w:bottom w:val="single" w:sz="6" w:space="2" w:color="C50A0C"/>
        </w:pBdr>
        <w:spacing w:after="0" w:line="240" w:lineRule="auto"/>
        <w:rPr>
          <w:rFonts w:eastAsia="Times New Roman" w:cstheme="minorHAnsi"/>
        </w:rPr>
      </w:pPr>
    </w:p>
    <w:p w:rsidR="00FE4746" w:rsidRPr="00FE4746" w:rsidRDefault="00FE4746" w:rsidP="00FE4746">
      <w:pPr>
        <w:spacing w:after="225" w:line="357" w:lineRule="atLeast"/>
        <w:ind w:left="45" w:right="45"/>
        <w:rPr>
          <w:rFonts w:eastAsia="Times New Roman" w:cstheme="minorHAnsi"/>
          <w:color w:val="000000"/>
        </w:rPr>
      </w:pPr>
      <w:r w:rsidRPr="00FE4746">
        <w:rPr>
          <w:rFonts w:eastAsia="Times New Roman" w:cstheme="minorHAnsi"/>
          <w:color w:val="000000"/>
        </w:rPr>
        <w:t>MAPUTO, Nov. 26 (Xinhua) -- At least seven people died due to lightning strikes that hit several regions in Mozambique's central province Manica on Wednesday, the provincial governor announced on Thursday.</w:t>
      </w:r>
    </w:p>
    <w:p w:rsidR="00FE4746" w:rsidRPr="00FE4746" w:rsidRDefault="00FE4746" w:rsidP="00FE4746">
      <w:pPr>
        <w:spacing w:after="225" w:line="357" w:lineRule="atLeast"/>
        <w:ind w:left="45" w:right="45"/>
        <w:rPr>
          <w:rFonts w:eastAsia="Times New Roman" w:cstheme="minorHAnsi"/>
          <w:color w:val="000000"/>
        </w:rPr>
      </w:pPr>
      <w:r w:rsidRPr="00FE4746">
        <w:rPr>
          <w:rFonts w:eastAsia="Times New Roman" w:cstheme="minorHAnsi"/>
          <w:color w:val="000000"/>
        </w:rPr>
        <w:t>Five of the seven deaths occurred in the district of Mossurize, south of the province and the rest in the district of Manica, said the Governor of the Manica province Francisca Tomas at the opening of a meeting with non-governmental organizations in the province.</w:t>
      </w:r>
    </w:p>
    <w:p w:rsidR="00FE4746" w:rsidRPr="00FE4746" w:rsidRDefault="00FE4746" w:rsidP="00FE4746">
      <w:pPr>
        <w:spacing w:after="225" w:line="357" w:lineRule="atLeast"/>
        <w:ind w:left="45" w:right="45"/>
        <w:rPr>
          <w:rFonts w:eastAsia="Times New Roman" w:cstheme="minorHAnsi"/>
          <w:color w:val="000000"/>
        </w:rPr>
      </w:pPr>
      <w:r w:rsidRPr="00FE4746">
        <w:rPr>
          <w:rFonts w:eastAsia="Times New Roman" w:cstheme="minorHAnsi"/>
          <w:color w:val="000000"/>
        </w:rPr>
        <w:t>"In addition to the fatalities, bad weather, accompanied by rain and strong winds, destroyed several public and private infrastructures," said the governor, adding that a multisectoral team has been created to assess the level of destruction.</w:t>
      </w:r>
    </w:p>
    <w:p w:rsidR="00FE4746" w:rsidRPr="00FE4746" w:rsidRDefault="00FE4746" w:rsidP="00FE4746">
      <w:pPr>
        <w:spacing w:after="225" w:line="357" w:lineRule="atLeast"/>
        <w:ind w:left="45" w:right="45"/>
        <w:rPr>
          <w:rFonts w:eastAsia="Times New Roman" w:cstheme="minorHAnsi"/>
          <w:color w:val="000000"/>
        </w:rPr>
      </w:pPr>
      <w:r w:rsidRPr="00FE4746">
        <w:rPr>
          <w:rFonts w:eastAsia="Times New Roman" w:cstheme="minorHAnsi"/>
          <w:color w:val="000000"/>
        </w:rPr>
        <w:t>"What we can say is that there are seven dead and destruction of infrastructure. It is preliminary information and gradually we will have to update it properly," she said.</w:t>
      </w:r>
    </w:p>
    <w:p w:rsidR="00FE4746" w:rsidRPr="00FE4746" w:rsidRDefault="00FE4746" w:rsidP="00FE4746">
      <w:pPr>
        <w:spacing w:after="225" w:line="357" w:lineRule="atLeast"/>
        <w:ind w:left="45" w:right="45"/>
        <w:rPr>
          <w:rFonts w:eastAsia="Times New Roman" w:cstheme="minorHAnsi"/>
          <w:color w:val="000000"/>
        </w:rPr>
      </w:pPr>
      <w:r w:rsidRPr="00FE4746">
        <w:rPr>
          <w:rFonts w:eastAsia="Times New Roman" w:cstheme="minorHAnsi"/>
          <w:color w:val="000000"/>
        </w:rPr>
        <w:t>There are reports of the destruction of various infrastructures, interruption of access routes and fall of trees in the regions most affected by the rains, added the governor. Enditem</w:t>
      </w:r>
    </w:p>
    <w:p w:rsidR="00C90B91" w:rsidRPr="00FE4746" w:rsidRDefault="00C90B91">
      <w:pPr>
        <w:rPr>
          <w:rFonts w:cstheme="minorHAnsi"/>
        </w:rPr>
      </w:pPr>
    </w:p>
    <w:sectPr w:rsidR="00C90B91" w:rsidRPr="00FE4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B1" w:rsidRDefault="000352B1" w:rsidP="00FE4746">
      <w:pPr>
        <w:spacing w:after="0" w:line="240" w:lineRule="auto"/>
      </w:pPr>
      <w:r>
        <w:separator/>
      </w:r>
    </w:p>
  </w:endnote>
  <w:endnote w:type="continuationSeparator" w:id="0">
    <w:p w:rsidR="000352B1" w:rsidRDefault="000352B1" w:rsidP="00FE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B1" w:rsidRDefault="000352B1" w:rsidP="00FE4746">
      <w:pPr>
        <w:spacing w:after="0" w:line="240" w:lineRule="auto"/>
      </w:pPr>
      <w:r>
        <w:separator/>
      </w:r>
    </w:p>
  </w:footnote>
  <w:footnote w:type="continuationSeparator" w:id="0">
    <w:p w:rsidR="000352B1" w:rsidRDefault="000352B1" w:rsidP="00FE4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16"/>
    <w:rsid w:val="000352B1"/>
    <w:rsid w:val="00157716"/>
    <w:rsid w:val="00C90B91"/>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CF28"/>
  <w15:chartTrackingRefBased/>
  <w15:docId w15:val="{A1D4323F-89A1-4DA5-8C88-C11F8BB7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47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74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E4746"/>
    <w:rPr>
      <w:color w:val="0000FF"/>
      <w:u w:val="single"/>
    </w:rPr>
  </w:style>
  <w:style w:type="paragraph" w:styleId="NormalWeb">
    <w:name w:val="Normal (Web)"/>
    <w:basedOn w:val="Normal"/>
    <w:uiPriority w:val="99"/>
    <w:semiHidden/>
    <w:unhideWhenUsed/>
    <w:rsid w:val="00FE4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30807">
      <w:bodyDiv w:val="1"/>
      <w:marLeft w:val="0"/>
      <w:marRight w:val="0"/>
      <w:marTop w:val="0"/>
      <w:marBottom w:val="0"/>
      <w:divBdr>
        <w:top w:val="none" w:sz="0" w:space="0" w:color="auto"/>
        <w:left w:val="none" w:sz="0" w:space="0" w:color="auto"/>
        <w:bottom w:val="none" w:sz="0" w:space="0" w:color="auto"/>
        <w:right w:val="none" w:sz="0" w:space="0" w:color="auto"/>
      </w:divBdr>
      <w:divsChild>
        <w:div w:id="1996376556">
          <w:marLeft w:val="0"/>
          <w:marRight w:val="0"/>
          <w:marTop w:val="75"/>
          <w:marBottom w:val="75"/>
          <w:divBdr>
            <w:top w:val="none" w:sz="0" w:space="0" w:color="auto"/>
            <w:left w:val="none" w:sz="0" w:space="0" w:color="auto"/>
            <w:bottom w:val="none" w:sz="0" w:space="0" w:color="auto"/>
            <w:right w:val="none" w:sz="0" w:space="0" w:color="auto"/>
          </w:divBdr>
        </w:div>
        <w:div w:id="207122267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org.cn/world/Off_the_Wire/2020-11/27/content_7695286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1113</Characters>
  <Application>Microsoft Office Word</Application>
  <DocSecurity>0</DocSecurity>
  <Lines>9</Lines>
  <Paragraphs>2</Paragraphs>
  <ScaleCrop>false</ScaleCrop>
  <Company>Vaisala Oyj</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2020-11-26T22:05:00Z</dcterms:created>
  <dcterms:modified xsi:type="dcterms:W3CDTF">2020-11-26T22:07:00Z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2020-11-26T22:05:42.8127332Z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57c66ad5-ae54-4c82-9f87-5e92bc3d4b8d</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-461912020</vt:i4>
  </property>
  <property fmtid="{D5CDD505-2E9C-101B-9397-08002B2CF9AE}" pid="12" name="_NewReviewCycle">
    <vt:lpwstr/>
  </property>
  <property fmtid="{D5CDD505-2E9C-101B-9397-08002B2CF9AE}" pid="13" name="_EmailSubject">
    <vt:lpwstr>Lightning kills seven in central Mozambique</vt:lpwstr>
  </property>
  <property fmtid="{D5CDD505-2E9C-101B-9397-08002B2CF9AE}" pid="14" name="_AuthorEmail">
    <vt:lpwstr>ron.holle2@vaisala.com</vt:lpwstr>
  </property>
  <property fmtid="{D5CDD505-2E9C-101B-9397-08002B2CF9AE}" pid="15" name="_AuthorEmailDisplayName">
    <vt:lpwstr>Holle Ron</vt:lpwstr>
  </property>
</Properties>
</file>