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ADCE" w14:textId="1A48830C" w:rsidR="00C74089" w:rsidRPr="00C74089" w:rsidRDefault="00C74089" w:rsidP="00C74089">
      <w:pPr>
        <w:shd w:val="clear" w:color="auto" w:fill="FFFFFF" w:themeFill="background1"/>
        <w:spacing w:after="100" w:afterAutospacing="1" w:line="52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C74089">
        <w:rPr>
          <w:rFonts w:eastAsia="Times New Roman" w:cstheme="minorHAnsi"/>
          <w:b/>
          <w:bCs/>
          <w:color w:val="000000"/>
          <w:kern w:val="36"/>
        </w:rPr>
        <w:t>Two members of KZN family killed by lightning [South Africa]</w:t>
      </w:r>
    </w:p>
    <w:p w14:paraId="47FA76ED" w14:textId="77777777" w:rsidR="00C74089" w:rsidRPr="00C74089" w:rsidRDefault="00C74089" w:rsidP="00C74089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7B7B7B"/>
        </w:rPr>
      </w:pPr>
      <w:r w:rsidRPr="00C74089">
        <w:rPr>
          <w:rFonts w:eastAsia="Times New Roman" w:cstheme="minorHAnsi"/>
          <w:color w:val="7B7B7B"/>
        </w:rPr>
        <w:t>12 December 2020 - 12:36</w:t>
      </w:r>
      <w:r w:rsidRPr="00C74089">
        <w:rPr>
          <w:rFonts w:eastAsia="Times New Roman" w:cstheme="minorHAnsi"/>
          <w:caps/>
          <w:color w:val="7B7B7B"/>
        </w:rPr>
        <w:t>BY TIMESLIVE</w:t>
      </w:r>
    </w:p>
    <w:p w14:paraId="69D3AA70" w14:textId="3EFF3974" w:rsidR="00491A04" w:rsidRPr="00C74089" w:rsidRDefault="00E71595">
      <w:pPr>
        <w:rPr>
          <w:rFonts w:cstheme="minorHAnsi"/>
        </w:rPr>
      </w:pPr>
      <w:hyperlink r:id="rId7" w:history="1">
        <w:r w:rsidR="00C74089" w:rsidRPr="00C74089">
          <w:rPr>
            <w:rStyle w:val="Hyperlink"/>
            <w:rFonts w:cstheme="minorHAnsi"/>
          </w:rPr>
          <w:t>Two members of KZN family killed by lightning (timeslive.co.za)</w:t>
        </w:r>
      </w:hyperlink>
    </w:p>
    <w:p w14:paraId="604BEA16" w14:textId="525B09E4" w:rsidR="00C74089" w:rsidRPr="00C74089" w:rsidRDefault="004C6411">
      <w:pPr>
        <w:rPr>
          <w:rFonts w:cstheme="minorHAnsi"/>
        </w:rPr>
      </w:pPr>
      <w:r w:rsidRPr="004C6411">
        <w:rPr>
          <w:rFonts w:cstheme="minorHAnsi"/>
        </w:rPr>
        <w:t>https://www.sowetanlive.co.za/news/south-africa/2020-12-12-two-members-of-kzn-family-killed-by-lightning/</w:t>
      </w:r>
    </w:p>
    <w:p w14:paraId="34F936AA" w14:textId="6040528D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C74089">
        <w:rPr>
          <w:rFonts w:asciiTheme="minorHAnsi" w:hAnsiTheme="minorHAnsi" w:cstheme="minorHAnsi"/>
          <w:color w:val="212529"/>
          <w:sz w:val="22"/>
          <w:szCs w:val="22"/>
        </w:rPr>
        <w:t>Two members of the same family were killed by lightning in KwaZulu-Natal on Friday.</w:t>
      </w:r>
    </w:p>
    <w:p w14:paraId="57B2DC2B" w14:textId="77777777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A survivor of the lightning strike in Nongoma, 300km north of Durban, was taken to hospital, co-operative governance and traditional affairs MEC Sipho </w:t>
      </w:r>
      <w:proofErr w:type="spellStart"/>
      <w:r w:rsidRPr="00C74089">
        <w:rPr>
          <w:rFonts w:asciiTheme="minorHAnsi" w:hAnsiTheme="minorHAnsi" w:cstheme="minorHAnsi"/>
          <w:color w:val="212529"/>
          <w:sz w:val="22"/>
          <w:szCs w:val="22"/>
        </w:rPr>
        <w:t>Hlomuka</w:t>
      </w:r>
      <w:proofErr w:type="spellEnd"/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 said on Saturday.</w:t>
      </w:r>
    </w:p>
    <w:p w14:paraId="03B5313F" w14:textId="77777777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C74089">
        <w:rPr>
          <w:rFonts w:asciiTheme="minorHAnsi" w:hAnsiTheme="minorHAnsi" w:cstheme="minorHAnsi"/>
          <w:color w:val="212529"/>
          <w:sz w:val="22"/>
          <w:szCs w:val="22"/>
        </w:rPr>
        <w:t>Hlomuka</w:t>
      </w:r>
      <w:proofErr w:type="spellEnd"/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 issued a statement in which he sent condolences to the Buthelezi family and said disaster management officials had been asked to support survivors.</w:t>
      </w:r>
    </w:p>
    <w:p w14:paraId="592EE646" w14:textId="77777777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C74089">
        <w:rPr>
          <w:rFonts w:asciiTheme="minorHAnsi" w:hAnsiTheme="minorHAnsi" w:cstheme="minorHAnsi"/>
          <w:color w:val="212529"/>
          <w:sz w:val="22"/>
          <w:szCs w:val="22"/>
        </w:rPr>
        <w:t>“The storms damaged a number of houses in both Nongoma and Ulundi, and disaster management teams are busy with assessments,” the statement said.</w:t>
      </w:r>
    </w:p>
    <w:p w14:paraId="7744E198" w14:textId="77777777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The SA Weather Service warned of severe thunderstorms on Saturday in the uMgungundlovu, Harry </w:t>
      </w:r>
      <w:proofErr w:type="spellStart"/>
      <w:r w:rsidRPr="00C74089">
        <w:rPr>
          <w:rFonts w:asciiTheme="minorHAnsi" w:hAnsiTheme="minorHAnsi" w:cstheme="minorHAnsi"/>
          <w:color w:val="212529"/>
          <w:sz w:val="22"/>
          <w:szCs w:val="22"/>
        </w:rPr>
        <w:t>Gwala</w:t>
      </w:r>
      <w:proofErr w:type="spellEnd"/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, Amajuba, uThukela and </w:t>
      </w:r>
      <w:proofErr w:type="spellStart"/>
      <w:r w:rsidRPr="00C74089">
        <w:rPr>
          <w:rFonts w:asciiTheme="minorHAnsi" w:hAnsiTheme="minorHAnsi" w:cstheme="minorHAnsi"/>
          <w:color w:val="212529"/>
          <w:sz w:val="22"/>
          <w:szCs w:val="22"/>
        </w:rPr>
        <w:t>Ugu</w:t>
      </w:r>
      <w:proofErr w:type="spellEnd"/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 districts.</w:t>
      </w:r>
    </w:p>
    <w:p w14:paraId="288F8014" w14:textId="77777777" w:rsidR="00C74089" w:rsidRPr="00C74089" w:rsidRDefault="00C74089" w:rsidP="00C74089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C74089">
        <w:rPr>
          <w:rFonts w:asciiTheme="minorHAnsi" w:hAnsiTheme="minorHAnsi" w:cstheme="minorHAnsi"/>
          <w:color w:val="212529"/>
          <w:sz w:val="22"/>
          <w:szCs w:val="22"/>
        </w:rPr>
        <w:t xml:space="preserve">“The storms could bring heavy downpours, excessive lightning, strong winds and hail,” said </w:t>
      </w:r>
      <w:proofErr w:type="spellStart"/>
      <w:r w:rsidRPr="00C74089">
        <w:rPr>
          <w:rFonts w:asciiTheme="minorHAnsi" w:hAnsiTheme="minorHAnsi" w:cstheme="minorHAnsi"/>
          <w:color w:val="212529"/>
          <w:sz w:val="22"/>
          <w:szCs w:val="22"/>
        </w:rPr>
        <w:t>Hlomuka</w:t>
      </w:r>
      <w:proofErr w:type="spellEnd"/>
      <w:r w:rsidRPr="00C7408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3550303" w14:textId="77777777" w:rsidR="00C74089" w:rsidRPr="00C74089" w:rsidRDefault="00C74089">
      <w:pPr>
        <w:rPr>
          <w:rFonts w:cstheme="minorHAnsi"/>
        </w:rPr>
      </w:pPr>
    </w:p>
    <w:sectPr w:rsidR="00C74089" w:rsidRPr="00C74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1B17E" w14:textId="77777777" w:rsidR="00E71595" w:rsidRDefault="00E71595" w:rsidP="00C74089">
      <w:pPr>
        <w:spacing w:after="0" w:line="240" w:lineRule="auto"/>
      </w:pPr>
      <w:r>
        <w:separator/>
      </w:r>
    </w:p>
  </w:endnote>
  <w:endnote w:type="continuationSeparator" w:id="0">
    <w:p w14:paraId="6CED5440" w14:textId="77777777" w:rsidR="00E71595" w:rsidRDefault="00E71595" w:rsidP="00C7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92598" w14:textId="77777777" w:rsidR="00E71595" w:rsidRDefault="00E71595" w:rsidP="00C74089">
      <w:pPr>
        <w:spacing w:after="0" w:line="240" w:lineRule="auto"/>
      </w:pPr>
      <w:r>
        <w:separator/>
      </w:r>
    </w:p>
  </w:footnote>
  <w:footnote w:type="continuationSeparator" w:id="0">
    <w:p w14:paraId="14901772" w14:textId="77777777" w:rsidR="00E71595" w:rsidRDefault="00E71595" w:rsidP="00C7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7908"/>
    <w:multiLevelType w:val="multilevel"/>
    <w:tmpl w:val="DC4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A2C06"/>
    <w:multiLevelType w:val="multilevel"/>
    <w:tmpl w:val="233E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02A"/>
    <w:multiLevelType w:val="multilevel"/>
    <w:tmpl w:val="0A58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04525"/>
    <w:multiLevelType w:val="multilevel"/>
    <w:tmpl w:val="CA1C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E"/>
    <w:rsid w:val="003D10AE"/>
    <w:rsid w:val="00491A04"/>
    <w:rsid w:val="004C6411"/>
    <w:rsid w:val="007A028D"/>
    <w:rsid w:val="00C74089"/>
    <w:rsid w:val="00E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139B0"/>
  <w15:chartTrackingRefBased/>
  <w15:docId w15:val="{889A8839-1F4E-4C5E-8A63-3D1980A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4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0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0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-author">
    <w:name w:val="heading-author"/>
    <w:basedOn w:val="DefaultParagraphFont"/>
    <w:rsid w:val="00C74089"/>
  </w:style>
  <w:style w:type="character" w:customStyle="1" w:styleId="authors-list">
    <w:name w:val="authors-list"/>
    <w:basedOn w:val="DefaultParagraphFont"/>
    <w:rsid w:val="00C74089"/>
  </w:style>
  <w:style w:type="character" w:styleId="Hyperlink">
    <w:name w:val="Hyperlink"/>
    <w:basedOn w:val="DefaultParagraphFont"/>
    <w:uiPriority w:val="99"/>
    <w:semiHidden/>
    <w:unhideWhenUsed/>
    <w:rsid w:val="00C7408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0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089"/>
    <w:rPr>
      <w:b/>
      <w:bCs/>
    </w:rPr>
  </w:style>
  <w:style w:type="paragraph" w:customStyle="1" w:styleId="coronavirus">
    <w:name w:val="coronavirus"/>
    <w:basedOn w:val="Normal"/>
    <w:rsid w:val="00C7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636">
          <w:marLeft w:val="0"/>
          <w:marRight w:val="0"/>
          <w:marTop w:val="24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3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4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90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0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98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9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7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6608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344807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9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68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02218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064465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76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6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26558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583147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75132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8279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5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44508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5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9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06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81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429295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89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53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80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609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38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71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92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7155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3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46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35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6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22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6546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52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29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9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96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13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6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41087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812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9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5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16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51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26251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24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77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7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1320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47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5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4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67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92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11164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00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8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616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64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3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48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22113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8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66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2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135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5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0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822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49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10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meslive.co.za/news/south-africa/2020-12-12-two-members-of-kzn-family-killed-by-light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2021-01-04T19:06:00Z</dcterms:created>
  <dcterms:modified xsi:type="dcterms:W3CDTF">2021-01-04T19:06:00Z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2020-12-12T18:54:04.7838025Z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9131f550-5c09-4471-8072-7bed1e576cdd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978197411</vt:i4>
  </property>
  <property fmtid="{D5CDD505-2E9C-101B-9397-08002B2CF9AE}" pid="12" name="_NewReviewCycle">
    <vt:lpwstr/>
  </property>
  <property fmtid="{D5CDD505-2E9C-101B-9397-08002B2CF9AE}" pid="13" name="_EmailSubject">
    <vt:lpwstr>Two members of KZN family killed by lightning, South Africa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