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72A4" w14:textId="3AF89CF1" w:rsidR="008840FF" w:rsidRPr="008840FF" w:rsidRDefault="008840FF" w:rsidP="008840FF">
      <w:pPr>
        <w:rPr>
          <w:b/>
          <w:bCs/>
        </w:rPr>
      </w:pPr>
      <w:r w:rsidRPr="008840FF">
        <w:rPr>
          <w:b/>
          <w:bCs/>
        </w:rPr>
        <w:t xml:space="preserve">Lightning kills two people in Medina </w:t>
      </w:r>
      <w:proofErr w:type="spellStart"/>
      <w:r w:rsidRPr="008840FF">
        <w:rPr>
          <w:b/>
          <w:bCs/>
        </w:rPr>
        <w:t>Gounass</w:t>
      </w:r>
      <w:proofErr w:type="spellEnd"/>
      <w:r>
        <w:rPr>
          <w:b/>
          <w:bCs/>
        </w:rPr>
        <w:t xml:space="preserve"> - Senegal</w:t>
      </w:r>
    </w:p>
    <w:p w14:paraId="53B0449B" w14:textId="662EB3CD" w:rsidR="008840FF" w:rsidRPr="008840FF" w:rsidRDefault="008840FF" w:rsidP="008840FF">
      <w:pPr>
        <w:rPr>
          <w:b/>
          <w:bCs/>
        </w:rPr>
      </w:pPr>
      <w:r w:rsidRPr="008840FF">
        <w:rPr>
          <w:b/>
          <w:bCs/>
        </w:rPr>
        <w:t>By</w:t>
      </w:r>
      <w:r>
        <w:rPr>
          <w:b/>
          <w:bCs/>
        </w:rPr>
        <w:t xml:space="preserve"> </w:t>
      </w:r>
      <w:hyperlink r:id="rId4" w:history="1">
        <w:proofErr w:type="spellStart"/>
        <w:r w:rsidRPr="008840FF">
          <w:rPr>
            <w:rStyle w:val="Hyperlink"/>
            <w:b/>
            <w:bCs/>
          </w:rPr>
          <w:t>Ismaïla</w:t>
        </w:r>
        <w:proofErr w:type="spellEnd"/>
        <w:r w:rsidRPr="008840FF">
          <w:rPr>
            <w:rStyle w:val="Hyperlink"/>
            <w:b/>
            <w:bCs/>
          </w:rPr>
          <w:t xml:space="preserve"> MANSALY</w:t>
        </w:r>
      </w:hyperlink>
    </w:p>
    <w:p w14:paraId="2C44C826" w14:textId="77777777" w:rsidR="008840FF" w:rsidRPr="008840FF" w:rsidRDefault="008840FF" w:rsidP="008840FF">
      <w:pPr>
        <w:rPr>
          <w:b/>
          <w:bCs/>
        </w:rPr>
      </w:pPr>
      <w:r w:rsidRPr="008840FF">
        <w:rPr>
          <w:b/>
          <w:bCs/>
        </w:rPr>
        <w:t>August 27, 2013</w:t>
      </w:r>
    </w:p>
    <w:p w14:paraId="5D701821" w14:textId="3655C21C" w:rsidR="008840FF" w:rsidRPr="008840FF" w:rsidRDefault="008840FF" w:rsidP="008840FF">
      <w:r w:rsidRPr="008840FF">
        <w:t xml:space="preserve"> Two charred dead, including a 14-year-old teenager and a woman in her thirties. It is the balance sheet of an accident caused by a lightning, this Sunday, August 25, in a family living in the </w:t>
      </w:r>
      <w:proofErr w:type="spellStart"/>
      <w:r w:rsidRPr="008840FF">
        <w:t>Sifao</w:t>
      </w:r>
      <w:proofErr w:type="spellEnd"/>
      <w:r w:rsidRPr="008840FF">
        <w:t xml:space="preserve"> </w:t>
      </w:r>
      <w:proofErr w:type="spellStart"/>
      <w:r w:rsidRPr="008840FF">
        <w:t>Nasroillahi</w:t>
      </w:r>
      <w:proofErr w:type="spellEnd"/>
      <w:r w:rsidRPr="008840FF">
        <w:t xml:space="preserve"> district of the religious city of Medina </w:t>
      </w:r>
      <w:proofErr w:type="spellStart"/>
      <w:r w:rsidRPr="008840FF">
        <w:t>Gounass</w:t>
      </w:r>
      <w:proofErr w:type="spellEnd"/>
      <w:r w:rsidRPr="008840FF">
        <w:t xml:space="preserve"> in the department of </w:t>
      </w:r>
      <w:proofErr w:type="spellStart"/>
      <w:r w:rsidRPr="008840FF">
        <w:t>Vélingara</w:t>
      </w:r>
      <w:proofErr w:type="spellEnd"/>
      <w:r w:rsidRPr="008840FF">
        <w:t xml:space="preserve">. According to our sources, this drama took place in the morning after three clock turns of non-stop rain. Note that the two victims were buried the same day in Medina </w:t>
      </w:r>
      <w:proofErr w:type="spellStart"/>
      <w:r w:rsidRPr="008840FF">
        <w:t>Gounass</w:t>
      </w:r>
      <w:proofErr w:type="spellEnd"/>
      <w:r w:rsidRPr="008840FF">
        <w:t>. Peace to their souls.</w:t>
      </w:r>
    </w:p>
    <w:p w14:paraId="305A8B3F" w14:textId="77777777" w:rsidR="008840FF" w:rsidRPr="008840FF" w:rsidRDefault="008840FF" w:rsidP="008840FF">
      <w:pPr>
        <w:rPr>
          <w:rFonts w:cstheme="minorHAnsi"/>
          <w:sz w:val="24"/>
          <w:szCs w:val="24"/>
        </w:rPr>
      </w:pPr>
      <w:r w:rsidRPr="008840FF">
        <w:rPr>
          <w:rFonts w:cstheme="minorHAnsi"/>
          <w:sz w:val="24"/>
          <w:szCs w:val="24"/>
        </w:rPr>
        <w:t>ismaila.mansaly@koldanews.com</w:t>
      </w:r>
    </w:p>
    <w:p w14:paraId="555681EF" w14:textId="77777777" w:rsidR="008840FF" w:rsidRPr="008840FF" w:rsidRDefault="008840FF" w:rsidP="008840FF">
      <w:pPr>
        <w:rPr>
          <w:rFonts w:cstheme="minorHAnsi"/>
          <w:sz w:val="24"/>
          <w:szCs w:val="24"/>
        </w:rPr>
      </w:pPr>
      <w:r w:rsidRPr="008840FF">
        <w:rPr>
          <w:rFonts w:cstheme="minorHAnsi"/>
          <w:sz w:val="24"/>
          <w:szCs w:val="24"/>
        </w:rPr>
        <w:t xml:space="preserve">Source: Stéphane Schmitt by email at </w:t>
      </w:r>
      <w:hyperlink r:id="rId5" w:tgtFrame="_blank" w:history="1">
        <w:r w:rsidRPr="008840FF">
          <w:rPr>
            <w:rStyle w:val="Hyperlink"/>
            <w:rFonts w:cstheme="minorHAnsi"/>
            <w:color w:val="000000"/>
            <w:sz w:val="24"/>
            <w:szCs w:val="24"/>
          </w:rPr>
          <w:t>sts@meteorage.com</w:t>
        </w:r>
      </w:hyperlink>
      <w:r w:rsidRPr="008840FF">
        <w:rPr>
          <w:rFonts w:cstheme="minorHAnsi"/>
          <w:sz w:val="24"/>
          <w:szCs w:val="24"/>
        </w:rPr>
        <w:t>.</w:t>
      </w:r>
    </w:p>
    <w:p w14:paraId="0EC1424E" w14:textId="77777777" w:rsidR="008840FF" w:rsidRPr="008840FF" w:rsidRDefault="008840FF" w:rsidP="008840FF">
      <w:pPr>
        <w:rPr>
          <w:rFonts w:cstheme="minorHAnsi"/>
          <w:sz w:val="24"/>
          <w:szCs w:val="24"/>
        </w:rPr>
      </w:pPr>
    </w:p>
    <w:p w14:paraId="62DAFEF6" w14:textId="437F8940" w:rsidR="008840FF" w:rsidRPr="008840FF" w:rsidRDefault="008840FF" w:rsidP="008840FF">
      <w:pPr>
        <w:rPr>
          <w:b/>
          <w:bCs/>
        </w:rPr>
      </w:pPr>
      <w:r w:rsidRPr="008840FF">
        <w:rPr>
          <w:b/>
          <w:bCs/>
        </w:rPr>
        <w:t xml:space="preserve">La </w:t>
      </w:r>
      <w:proofErr w:type="spellStart"/>
      <w:r w:rsidRPr="008840FF">
        <w:rPr>
          <w:b/>
          <w:bCs/>
        </w:rPr>
        <w:t>foudre</w:t>
      </w:r>
      <w:proofErr w:type="spellEnd"/>
      <w:r w:rsidRPr="008840FF">
        <w:rPr>
          <w:b/>
          <w:bCs/>
        </w:rPr>
        <w:t xml:space="preserve"> </w:t>
      </w:r>
      <w:proofErr w:type="spellStart"/>
      <w:r w:rsidRPr="008840FF">
        <w:rPr>
          <w:b/>
          <w:bCs/>
        </w:rPr>
        <w:t>tue</w:t>
      </w:r>
      <w:proofErr w:type="spellEnd"/>
      <w:r w:rsidRPr="008840FF">
        <w:rPr>
          <w:b/>
          <w:bCs/>
        </w:rPr>
        <w:t xml:space="preserve"> deux </w:t>
      </w:r>
      <w:proofErr w:type="spellStart"/>
      <w:r w:rsidRPr="008840FF">
        <w:rPr>
          <w:b/>
          <w:bCs/>
        </w:rPr>
        <w:t>personnes</w:t>
      </w:r>
      <w:proofErr w:type="spellEnd"/>
      <w:r w:rsidRPr="008840FF">
        <w:rPr>
          <w:b/>
          <w:bCs/>
        </w:rPr>
        <w:t xml:space="preserve"> à </w:t>
      </w:r>
      <w:proofErr w:type="spellStart"/>
      <w:r w:rsidRPr="008840FF">
        <w:rPr>
          <w:b/>
          <w:bCs/>
        </w:rPr>
        <w:t>Médina</w:t>
      </w:r>
      <w:proofErr w:type="spellEnd"/>
      <w:r w:rsidRPr="008840FF">
        <w:rPr>
          <w:b/>
          <w:bCs/>
        </w:rPr>
        <w:t xml:space="preserve"> </w:t>
      </w:r>
      <w:proofErr w:type="spellStart"/>
      <w:r w:rsidRPr="008840FF">
        <w:rPr>
          <w:b/>
          <w:bCs/>
        </w:rPr>
        <w:t>Gounass</w:t>
      </w:r>
      <w:proofErr w:type="spellEnd"/>
    </w:p>
    <w:p w14:paraId="2F9C9430" w14:textId="2A43B086" w:rsidR="008840FF" w:rsidRPr="008840FF" w:rsidRDefault="008840FF" w:rsidP="008840FF">
      <w:hyperlink r:id="rId6" w:history="1">
        <w:proofErr w:type="spellStart"/>
        <w:r w:rsidRPr="008840FF">
          <w:rPr>
            <w:rStyle w:val="Hyperlink"/>
          </w:rPr>
          <w:t>Ismaïla</w:t>
        </w:r>
        <w:proofErr w:type="spellEnd"/>
        <w:r w:rsidRPr="008840FF">
          <w:rPr>
            <w:rStyle w:val="Hyperlink"/>
          </w:rPr>
          <w:t xml:space="preserve"> MANSALY</w:t>
        </w:r>
      </w:hyperlink>
    </w:p>
    <w:p w14:paraId="24EDC35D" w14:textId="77777777" w:rsidR="008840FF" w:rsidRPr="008840FF" w:rsidRDefault="008840FF" w:rsidP="008840FF">
      <w:r w:rsidRPr="008840FF">
        <w:t xml:space="preserve">27 </w:t>
      </w:r>
      <w:proofErr w:type="spellStart"/>
      <w:r w:rsidRPr="008840FF">
        <w:t>août</w:t>
      </w:r>
      <w:proofErr w:type="spellEnd"/>
      <w:r w:rsidRPr="008840FF">
        <w:t xml:space="preserve"> 2013</w:t>
      </w:r>
    </w:p>
    <w:p w14:paraId="3DFED2C8" w14:textId="77777777" w:rsidR="008840FF" w:rsidRPr="008840FF" w:rsidRDefault="008840FF" w:rsidP="008840FF">
      <w:r w:rsidRPr="008840FF">
        <w:t xml:space="preserve">Deux </w:t>
      </w:r>
      <w:proofErr w:type="spellStart"/>
      <w:r w:rsidRPr="008840FF">
        <w:t>morts</w:t>
      </w:r>
      <w:proofErr w:type="spellEnd"/>
      <w:r w:rsidRPr="008840FF">
        <w:t xml:space="preserve"> </w:t>
      </w:r>
      <w:proofErr w:type="spellStart"/>
      <w:r w:rsidRPr="008840FF">
        <w:t>calcinés</w:t>
      </w:r>
      <w:proofErr w:type="spellEnd"/>
      <w:r w:rsidRPr="008840FF">
        <w:t xml:space="preserve"> </w:t>
      </w:r>
      <w:proofErr w:type="spellStart"/>
      <w:r w:rsidRPr="008840FF">
        <w:t>dont</w:t>
      </w:r>
      <w:proofErr w:type="spellEnd"/>
      <w:r w:rsidRPr="008840FF">
        <w:t xml:space="preserve"> un adolescent de 14 </w:t>
      </w:r>
      <w:proofErr w:type="spellStart"/>
      <w:r w:rsidRPr="008840FF">
        <w:t>ans</w:t>
      </w:r>
      <w:proofErr w:type="spellEnd"/>
      <w:r w:rsidRPr="008840FF">
        <w:t xml:space="preserve"> et </w:t>
      </w:r>
      <w:proofErr w:type="spellStart"/>
      <w:r w:rsidRPr="008840FF">
        <w:t>une</w:t>
      </w:r>
      <w:proofErr w:type="spellEnd"/>
      <w:r w:rsidRPr="008840FF">
        <w:t xml:space="preserve"> femme </w:t>
      </w:r>
      <w:proofErr w:type="spellStart"/>
      <w:r w:rsidRPr="008840FF">
        <w:t>d’une</w:t>
      </w:r>
      <w:proofErr w:type="spellEnd"/>
      <w:r w:rsidRPr="008840FF">
        <w:t xml:space="preserve"> </w:t>
      </w:r>
      <w:proofErr w:type="spellStart"/>
      <w:r w:rsidRPr="008840FF">
        <w:t>trentaine</w:t>
      </w:r>
      <w:proofErr w:type="spellEnd"/>
      <w:r w:rsidRPr="008840FF">
        <w:t xml:space="preserve"> </w:t>
      </w:r>
      <w:proofErr w:type="spellStart"/>
      <w:r w:rsidRPr="008840FF">
        <w:t>d’années</w:t>
      </w:r>
      <w:proofErr w:type="spellEnd"/>
      <w:r w:rsidRPr="008840FF">
        <w:t xml:space="preserve">. </w:t>
      </w:r>
      <w:proofErr w:type="spellStart"/>
      <w:r w:rsidRPr="008840FF">
        <w:t>C’est</w:t>
      </w:r>
      <w:proofErr w:type="spellEnd"/>
      <w:r w:rsidRPr="008840FF">
        <w:t xml:space="preserve"> le </w:t>
      </w:r>
      <w:proofErr w:type="spellStart"/>
      <w:r w:rsidRPr="008840FF">
        <w:t>bilan</w:t>
      </w:r>
      <w:proofErr w:type="spellEnd"/>
      <w:r w:rsidRPr="008840FF">
        <w:t xml:space="preserve"> d’un accident  </w:t>
      </w:r>
      <w:proofErr w:type="spellStart"/>
      <w:r w:rsidRPr="008840FF">
        <w:t>causé</w:t>
      </w:r>
      <w:proofErr w:type="spellEnd"/>
      <w:r w:rsidRPr="008840FF">
        <w:t xml:space="preserve"> par </w:t>
      </w:r>
      <w:proofErr w:type="spellStart"/>
      <w:r w:rsidRPr="008840FF">
        <w:t>une</w:t>
      </w:r>
      <w:proofErr w:type="spellEnd"/>
      <w:r w:rsidRPr="008840FF">
        <w:t xml:space="preserve"> </w:t>
      </w:r>
      <w:proofErr w:type="spellStart"/>
      <w:r w:rsidRPr="008840FF">
        <w:t>foudre</w:t>
      </w:r>
      <w:proofErr w:type="spellEnd"/>
      <w:r w:rsidRPr="008840FF">
        <w:t xml:space="preserve">, </w:t>
      </w:r>
      <w:proofErr w:type="spellStart"/>
      <w:r w:rsidRPr="008840FF">
        <w:t>ce</w:t>
      </w:r>
      <w:proofErr w:type="spellEnd"/>
      <w:r w:rsidRPr="008840FF">
        <w:t xml:space="preserve"> </w:t>
      </w:r>
      <w:proofErr w:type="spellStart"/>
      <w:r w:rsidRPr="008840FF">
        <w:t>dimanche</w:t>
      </w:r>
      <w:proofErr w:type="spellEnd"/>
      <w:r w:rsidRPr="008840FF">
        <w:t xml:space="preserve"> 25 </w:t>
      </w:r>
      <w:proofErr w:type="spellStart"/>
      <w:r w:rsidRPr="008840FF">
        <w:t>août</w:t>
      </w:r>
      <w:proofErr w:type="spellEnd"/>
      <w:r w:rsidRPr="008840FF">
        <w:t xml:space="preserve">, dans </w:t>
      </w:r>
      <w:proofErr w:type="spellStart"/>
      <w:r w:rsidRPr="008840FF">
        <w:t>une</w:t>
      </w:r>
      <w:proofErr w:type="spellEnd"/>
      <w:r w:rsidRPr="008840FF">
        <w:t xml:space="preserve"> </w:t>
      </w:r>
      <w:proofErr w:type="spellStart"/>
      <w:r w:rsidRPr="008840FF">
        <w:t>famille</w:t>
      </w:r>
      <w:proofErr w:type="spellEnd"/>
      <w:r w:rsidRPr="008840FF">
        <w:t xml:space="preserve"> habitant le quartier </w:t>
      </w:r>
      <w:proofErr w:type="spellStart"/>
      <w:r w:rsidRPr="008840FF">
        <w:t>Sifao</w:t>
      </w:r>
      <w:proofErr w:type="spellEnd"/>
      <w:r w:rsidRPr="008840FF">
        <w:t xml:space="preserve"> </w:t>
      </w:r>
      <w:proofErr w:type="spellStart"/>
      <w:r w:rsidRPr="008840FF">
        <w:t>Nasroillahi</w:t>
      </w:r>
      <w:proofErr w:type="spellEnd"/>
      <w:r w:rsidRPr="008840FF">
        <w:t xml:space="preserve"> de la </w:t>
      </w:r>
      <w:proofErr w:type="spellStart"/>
      <w:r w:rsidRPr="008840FF">
        <w:t>cité</w:t>
      </w:r>
      <w:proofErr w:type="spellEnd"/>
      <w:r w:rsidRPr="008840FF">
        <w:t xml:space="preserve"> religieuse de </w:t>
      </w:r>
      <w:proofErr w:type="spellStart"/>
      <w:r w:rsidRPr="008840FF">
        <w:t>Médina</w:t>
      </w:r>
      <w:proofErr w:type="spellEnd"/>
      <w:r w:rsidRPr="008840FF">
        <w:t xml:space="preserve"> </w:t>
      </w:r>
      <w:proofErr w:type="spellStart"/>
      <w:r w:rsidRPr="008840FF">
        <w:t>Gounass</w:t>
      </w:r>
      <w:proofErr w:type="spellEnd"/>
      <w:r w:rsidRPr="008840FF">
        <w:t xml:space="preserve"> dans le </w:t>
      </w:r>
      <w:proofErr w:type="spellStart"/>
      <w:r w:rsidRPr="008840FF">
        <w:t>département</w:t>
      </w:r>
      <w:proofErr w:type="spellEnd"/>
      <w:r w:rsidRPr="008840FF">
        <w:t xml:space="preserve"> de </w:t>
      </w:r>
      <w:proofErr w:type="spellStart"/>
      <w:r w:rsidRPr="008840FF">
        <w:t>Vélingara</w:t>
      </w:r>
      <w:proofErr w:type="spellEnd"/>
      <w:r w:rsidRPr="008840FF">
        <w:t xml:space="preserve">. </w:t>
      </w:r>
      <w:proofErr w:type="spellStart"/>
      <w:r w:rsidRPr="008840FF">
        <w:t>Selon</w:t>
      </w:r>
      <w:proofErr w:type="spellEnd"/>
      <w:r w:rsidRPr="008840FF">
        <w:t xml:space="preserve"> </w:t>
      </w:r>
      <w:proofErr w:type="spellStart"/>
      <w:r w:rsidRPr="008840FF">
        <w:t>nos</w:t>
      </w:r>
      <w:proofErr w:type="spellEnd"/>
      <w:r w:rsidRPr="008840FF">
        <w:t xml:space="preserve"> sources, </w:t>
      </w:r>
      <w:proofErr w:type="spellStart"/>
      <w:r w:rsidRPr="008840FF">
        <w:t>ce</w:t>
      </w:r>
      <w:proofErr w:type="spellEnd"/>
      <w:r w:rsidRPr="008840FF">
        <w:t xml:space="preserve"> </w:t>
      </w:r>
      <w:proofErr w:type="spellStart"/>
      <w:r w:rsidRPr="008840FF">
        <w:t>drame</w:t>
      </w:r>
      <w:proofErr w:type="spellEnd"/>
      <w:r w:rsidRPr="008840FF">
        <w:t xml:space="preserve"> </w:t>
      </w:r>
      <w:proofErr w:type="spellStart"/>
      <w:r w:rsidRPr="008840FF">
        <w:t>est</w:t>
      </w:r>
      <w:proofErr w:type="spellEnd"/>
      <w:r w:rsidRPr="008840FF">
        <w:t xml:space="preserve"> </w:t>
      </w:r>
      <w:proofErr w:type="spellStart"/>
      <w:r w:rsidRPr="008840FF">
        <w:t>intervenu</w:t>
      </w:r>
      <w:proofErr w:type="spellEnd"/>
      <w:r w:rsidRPr="008840FF">
        <w:t xml:space="preserve"> dans la matinée après trois tours </w:t>
      </w:r>
      <w:proofErr w:type="spellStart"/>
      <w:r w:rsidRPr="008840FF">
        <w:t>d’horloge</w:t>
      </w:r>
      <w:proofErr w:type="spellEnd"/>
      <w:r w:rsidRPr="008840FF">
        <w:t xml:space="preserve"> de </w:t>
      </w:r>
      <w:proofErr w:type="spellStart"/>
      <w:r w:rsidRPr="008840FF">
        <w:t>pluie</w:t>
      </w:r>
      <w:proofErr w:type="spellEnd"/>
      <w:r w:rsidRPr="008840FF">
        <w:t xml:space="preserve"> sans </w:t>
      </w:r>
      <w:proofErr w:type="spellStart"/>
      <w:r w:rsidRPr="008840FF">
        <w:t>arrêt</w:t>
      </w:r>
      <w:proofErr w:type="spellEnd"/>
      <w:r w:rsidRPr="008840FF">
        <w:t xml:space="preserve">. A signaler que les deux </w:t>
      </w:r>
      <w:proofErr w:type="spellStart"/>
      <w:r w:rsidRPr="008840FF">
        <w:t>victimes</w:t>
      </w:r>
      <w:proofErr w:type="spellEnd"/>
      <w:r w:rsidRPr="008840FF">
        <w:t xml:space="preserve"> </w:t>
      </w:r>
      <w:proofErr w:type="spellStart"/>
      <w:r w:rsidRPr="008840FF">
        <w:t>ont</w:t>
      </w:r>
      <w:proofErr w:type="spellEnd"/>
      <w:r w:rsidRPr="008840FF">
        <w:t xml:space="preserve"> </w:t>
      </w:r>
      <w:proofErr w:type="spellStart"/>
      <w:r w:rsidRPr="008840FF">
        <w:t>été</w:t>
      </w:r>
      <w:proofErr w:type="spellEnd"/>
      <w:r w:rsidRPr="008840FF">
        <w:t xml:space="preserve"> </w:t>
      </w:r>
      <w:proofErr w:type="spellStart"/>
      <w:r w:rsidRPr="008840FF">
        <w:t>inhumées</w:t>
      </w:r>
      <w:proofErr w:type="spellEnd"/>
      <w:r w:rsidRPr="008840FF">
        <w:t xml:space="preserve"> le </w:t>
      </w:r>
      <w:proofErr w:type="spellStart"/>
      <w:r w:rsidRPr="008840FF">
        <w:t>même</w:t>
      </w:r>
      <w:proofErr w:type="spellEnd"/>
      <w:r w:rsidRPr="008840FF">
        <w:t xml:space="preserve"> jour à </w:t>
      </w:r>
      <w:proofErr w:type="spellStart"/>
      <w:r w:rsidRPr="008840FF">
        <w:t>Médina</w:t>
      </w:r>
      <w:proofErr w:type="spellEnd"/>
      <w:r w:rsidRPr="008840FF">
        <w:t xml:space="preserve"> </w:t>
      </w:r>
      <w:proofErr w:type="spellStart"/>
      <w:r w:rsidRPr="008840FF">
        <w:t>Gounass</w:t>
      </w:r>
      <w:proofErr w:type="spellEnd"/>
      <w:r w:rsidRPr="008840FF">
        <w:t xml:space="preserve">. </w:t>
      </w:r>
      <w:proofErr w:type="spellStart"/>
      <w:r w:rsidRPr="008840FF">
        <w:t>Paix</w:t>
      </w:r>
      <w:proofErr w:type="spellEnd"/>
      <w:r w:rsidRPr="008840FF">
        <w:t xml:space="preserve"> à </w:t>
      </w:r>
      <w:proofErr w:type="spellStart"/>
      <w:r w:rsidRPr="008840FF">
        <w:t>leurs</w:t>
      </w:r>
      <w:proofErr w:type="spellEnd"/>
      <w:r w:rsidRPr="008840FF">
        <w:t xml:space="preserve"> âmes.</w:t>
      </w:r>
    </w:p>
    <w:p w14:paraId="73E90D48" w14:textId="20D837D2" w:rsidR="008840FF" w:rsidRDefault="008840FF" w:rsidP="008840FF">
      <w:hyperlink r:id="rId7" w:history="1">
        <w:r w:rsidRPr="008840FF">
          <w:rPr>
            <w:rStyle w:val="Hyperlink"/>
          </w:rPr>
          <w:t>ismaila.mansaly@koldanews.com</w:t>
        </w:r>
      </w:hyperlink>
    </w:p>
    <w:p w14:paraId="21E23155" w14:textId="77777777" w:rsidR="008840FF" w:rsidRPr="008840FF" w:rsidRDefault="008840FF" w:rsidP="008840FF">
      <w:pPr>
        <w:rPr>
          <w:rFonts w:cstheme="minorHAnsi"/>
          <w:sz w:val="24"/>
          <w:szCs w:val="24"/>
        </w:rPr>
      </w:pPr>
      <w:r w:rsidRPr="008840FF">
        <w:rPr>
          <w:rFonts w:cstheme="minorHAnsi"/>
          <w:sz w:val="24"/>
          <w:szCs w:val="24"/>
        </w:rPr>
        <w:t xml:space="preserve">Source: Stéphane Schmitt by email at </w:t>
      </w:r>
      <w:hyperlink r:id="rId8" w:tgtFrame="_blank" w:history="1">
        <w:r w:rsidRPr="008840FF">
          <w:rPr>
            <w:rStyle w:val="Hyperlink"/>
            <w:rFonts w:cstheme="minorHAnsi"/>
            <w:color w:val="000000"/>
            <w:sz w:val="24"/>
            <w:szCs w:val="24"/>
          </w:rPr>
          <w:t>sts@meteorage.com</w:t>
        </w:r>
      </w:hyperlink>
      <w:r w:rsidRPr="008840FF">
        <w:rPr>
          <w:rFonts w:cstheme="minorHAnsi"/>
          <w:sz w:val="24"/>
          <w:szCs w:val="24"/>
        </w:rPr>
        <w:t>.</w:t>
      </w:r>
    </w:p>
    <w:p w14:paraId="5D58A56B" w14:textId="77777777" w:rsidR="008840FF" w:rsidRPr="008840FF" w:rsidRDefault="008840FF" w:rsidP="008840FF"/>
    <w:p w14:paraId="3F5A456F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FF"/>
    <w:rsid w:val="008840FF"/>
    <w:rsid w:val="00BA5E94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486D"/>
  <w15:chartTrackingRefBased/>
  <w15:docId w15:val="{F966C583-2DD8-4376-AE43-B2A1C01F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372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912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93870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5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2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0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2323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7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83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3294621">
                                          <w:marLeft w:val="45"/>
                                          <w:marRight w:val="45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4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3436794">
                                          <w:marLeft w:val="75"/>
                                          <w:marRight w:val="75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7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360737">
                                          <w:marLeft w:val="75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103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34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367041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96362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2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893097">
                                                      <w:marLeft w:val="45"/>
                                                      <w:marRight w:val="27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single" w:sz="6" w:space="0" w:color="E9E9E9"/>
                                                        <w:left w:val="single" w:sz="6" w:space="0" w:color="E9E9E9"/>
                                                        <w:bottom w:val="single" w:sz="6" w:space="0" w:color="E9E9E9"/>
                                                        <w:right w:val="single" w:sz="6" w:space="0" w:color="E9E9E9"/>
                                                      </w:divBdr>
                                                      <w:divsChild>
                                                        <w:div w:id="594750690">
                                                          <w:marLeft w:val="-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3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691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069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7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2146">
                                          <w:marLeft w:val="0"/>
                                          <w:marRight w:val="0"/>
                                          <w:marTop w:val="13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29483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48" w:space="15" w:color="000000"/>
                                            <w:left w:val="single" w:sz="6" w:space="15" w:color="000000"/>
                                            <w:bottom w:val="single" w:sz="6" w:space="15" w:color="000000"/>
                                            <w:right w:val="single" w:sz="6" w:space="15" w:color="000000"/>
                                          </w:divBdr>
                                          <w:divsChild>
                                            <w:div w:id="211393506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5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138440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2459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891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6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63768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22199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3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09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116851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1665084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487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6" w:color="EDEDED"/>
                                            <w:left w:val="single" w:sz="2" w:space="16" w:color="EDEDED"/>
                                            <w:bottom w:val="single" w:sz="2" w:space="16" w:color="EDEDED"/>
                                            <w:right w:val="single" w:sz="2" w:space="16" w:color="EDEDED"/>
                                          </w:divBdr>
                                          <w:divsChild>
                                            <w:div w:id="134559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2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34145">
                                          <w:marLeft w:val="0"/>
                                          <w:marRight w:val="0"/>
                                          <w:marTop w:val="3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9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3650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3208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86997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9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5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0928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2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1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768396">
                                          <w:marLeft w:val="45"/>
                                          <w:marRight w:val="45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47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419994">
                                          <w:marLeft w:val="75"/>
                                          <w:marRight w:val="75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955545">
                                          <w:marLeft w:val="75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36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1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8709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11893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10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82657">
                                                      <w:marLeft w:val="45"/>
                                                      <w:marRight w:val="27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single" w:sz="6" w:space="0" w:color="E9E9E9"/>
                                                        <w:left w:val="single" w:sz="6" w:space="0" w:color="E9E9E9"/>
                                                        <w:bottom w:val="single" w:sz="6" w:space="0" w:color="E9E9E9"/>
                                                        <w:right w:val="single" w:sz="6" w:space="0" w:color="E9E9E9"/>
                                                      </w:divBdr>
                                                      <w:divsChild>
                                                        <w:div w:id="415710697">
                                                          <w:marLeft w:val="-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883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2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725">
                                          <w:marLeft w:val="0"/>
                                          <w:marRight w:val="0"/>
                                          <w:marTop w:val="13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74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311511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48" w:space="15" w:color="000000"/>
                                            <w:left w:val="single" w:sz="6" w:space="15" w:color="000000"/>
                                            <w:bottom w:val="single" w:sz="6" w:space="15" w:color="000000"/>
                                            <w:right w:val="single" w:sz="6" w:space="15" w:color="000000"/>
                                          </w:divBdr>
                                          <w:divsChild>
                                            <w:div w:id="169373542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1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27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106584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71690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6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171916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75767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62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71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54664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88880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07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6" w:color="EDEDED"/>
                                            <w:left w:val="single" w:sz="2" w:space="16" w:color="EDEDED"/>
                                            <w:bottom w:val="single" w:sz="2" w:space="16" w:color="EDEDED"/>
                                            <w:right w:val="single" w:sz="2" w:space="16" w:color="EDEDED"/>
                                          </w:divBdr>
                                          <w:divsChild>
                                            <w:div w:id="108541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041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98666">
                                          <w:marLeft w:val="0"/>
                                          <w:marRight w:val="0"/>
                                          <w:marTop w:val="3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25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9827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288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58817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7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1954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855634">
                                          <w:marLeft w:val="45"/>
                                          <w:marRight w:val="45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477222">
                                          <w:marLeft w:val="75"/>
                                          <w:marRight w:val="75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654748">
                                          <w:marLeft w:val="75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7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019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0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8213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241794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7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48814">
                                                      <w:marLeft w:val="45"/>
                                                      <w:marRight w:val="27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single" w:sz="6" w:space="0" w:color="E9E9E9"/>
                                                        <w:left w:val="single" w:sz="6" w:space="0" w:color="E9E9E9"/>
                                                        <w:bottom w:val="single" w:sz="6" w:space="0" w:color="E9E9E9"/>
                                                        <w:right w:val="single" w:sz="6" w:space="0" w:color="E9E9E9"/>
                                                      </w:divBdr>
                                                      <w:divsChild>
                                                        <w:div w:id="577980441">
                                                          <w:marLeft w:val="-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5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851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37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0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3467">
                                          <w:marLeft w:val="0"/>
                                          <w:marRight w:val="0"/>
                                          <w:marTop w:val="13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16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27565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48" w:space="15" w:color="000000"/>
                                            <w:left w:val="single" w:sz="6" w:space="15" w:color="000000"/>
                                            <w:bottom w:val="single" w:sz="6" w:space="15" w:color="000000"/>
                                            <w:right w:val="single" w:sz="6" w:space="15" w:color="000000"/>
                                          </w:divBdr>
                                          <w:divsChild>
                                            <w:div w:id="1665471938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16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80808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13899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98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63006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150470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006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1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127077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5728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07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6" w:color="EDEDED"/>
                                            <w:left w:val="single" w:sz="2" w:space="16" w:color="EDEDED"/>
                                            <w:bottom w:val="single" w:sz="2" w:space="16" w:color="EDEDED"/>
                                            <w:right w:val="single" w:sz="2" w:space="16" w:color="EDEDED"/>
                                          </w:divBdr>
                                          <w:divsChild>
                                            <w:div w:id="16845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7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0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079204">
                                          <w:marLeft w:val="0"/>
                                          <w:marRight w:val="0"/>
                                          <w:marTop w:val="3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4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meteorag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maila.mansaly@koldanew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ldanews.com/author/imansaly" TargetMode="External"/><Relationship Id="rId5" Type="http://schemas.openxmlformats.org/officeDocument/2006/relationships/hyperlink" Target="mailto:sts@meteorag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koldanews.com/author/imansal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dcterms:created xsi:type="dcterms:W3CDTF">2021-10-25T21:44:00Z</dcterms:created>
  <dcterms:modified xsi:type="dcterms:W3CDTF">2021-10-25T21:44:00Z</dcterms:modified>
</cp:coreProperties>
</file>