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1FEA" w14:textId="23F78ADA" w:rsidR="008E2D98" w:rsidRPr="008E2D98" w:rsidRDefault="008E2D98" w:rsidP="008E2D98">
      <w:pPr>
        <w:shd w:val="clear" w:color="auto" w:fill="FFFFFF"/>
        <w:spacing w:after="300" w:line="240" w:lineRule="auto"/>
        <w:outlineLvl w:val="0"/>
        <w:rPr>
          <w:rFonts w:eastAsia="Times New Roman" w:cstheme="minorHAnsi"/>
          <w:b/>
          <w:bCs/>
          <w:color w:val="000000"/>
          <w:kern w:val="36"/>
        </w:rPr>
      </w:pPr>
      <w:r w:rsidRPr="008E2D98">
        <w:rPr>
          <w:rFonts w:eastAsia="Times New Roman" w:cstheme="minorHAnsi"/>
          <w:b/>
          <w:bCs/>
          <w:color w:val="000000"/>
          <w:kern w:val="36"/>
        </w:rPr>
        <w:t>22 head of cattle struck dead by lightning in northern KwaZulu-Natal over the weekend</w:t>
      </w:r>
      <w:r w:rsidRPr="008E2D98">
        <w:rPr>
          <w:rFonts w:eastAsia="Times New Roman" w:cstheme="minorHAnsi"/>
          <w:b/>
          <w:bCs/>
          <w:color w:val="000000"/>
          <w:kern w:val="36"/>
        </w:rPr>
        <w:t xml:space="preserve"> [South Africa]</w:t>
      </w:r>
    </w:p>
    <w:p w14:paraId="5A38369D" w14:textId="2426585D" w:rsidR="008E2D98" w:rsidRPr="008E2D98" w:rsidRDefault="008E2D98" w:rsidP="008E2D98">
      <w:pPr>
        <w:shd w:val="clear" w:color="auto" w:fill="FFFFFF"/>
        <w:spacing w:after="150" w:line="240" w:lineRule="auto"/>
        <w:rPr>
          <w:rFonts w:eastAsia="Times New Roman" w:cstheme="minorHAnsi"/>
          <w:color w:val="000000"/>
        </w:rPr>
      </w:pPr>
      <w:r w:rsidRPr="008E2D98">
        <w:rPr>
          <w:rFonts w:eastAsia="Times New Roman" w:cstheme="minorHAnsi"/>
          <w:color w:val="000000"/>
        </w:rPr>
        <w:t>By</w:t>
      </w:r>
      <w:r>
        <w:rPr>
          <w:rFonts w:eastAsia="Times New Roman" w:cstheme="minorHAnsi"/>
          <w:color w:val="000000"/>
        </w:rPr>
        <w:t xml:space="preserve"> </w:t>
      </w:r>
      <w:proofErr w:type="spellStart"/>
      <w:r w:rsidRPr="008E2D98">
        <w:rPr>
          <w:rFonts w:eastAsia="Times New Roman" w:cstheme="minorHAnsi"/>
          <w:color w:val="000000"/>
        </w:rPr>
        <w:t>Thobeka</w:t>
      </w:r>
      <w:proofErr w:type="spellEnd"/>
      <w:r w:rsidRPr="008E2D98">
        <w:rPr>
          <w:rFonts w:eastAsia="Times New Roman" w:cstheme="minorHAnsi"/>
          <w:color w:val="000000"/>
        </w:rPr>
        <w:t xml:space="preserve"> </w:t>
      </w:r>
      <w:proofErr w:type="spellStart"/>
      <w:r w:rsidRPr="008E2D98">
        <w:rPr>
          <w:rFonts w:eastAsia="Times New Roman" w:cstheme="minorHAnsi"/>
          <w:color w:val="000000"/>
        </w:rPr>
        <w:t>Ngema</w:t>
      </w:r>
      <w:proofErr w:type="spellEnd"/>
      <w:r>
        <w:rPr>
          <w:rFonts w:eastAsia="Times New Roman" w:cstheme="minorHAnsi"/>
          <w:color w:val="000000"/>
        </w:rPr>
        <w:t xml:space="preserve"> </w:t>
      </w:r>
      <w:r w:rsidRPr="008E2D98">
        <w:rPr>
          <w:rFonts w:eastAsia="Times New Roman" w:cstheme="minorHAnsi"/>
          <w:color w:val="000000"/>
        </w:rPr>
        <w:t>Feb 21, 2022</w:t>
      </w:r>
    </w:p>
    <w:p w14:paraId="35938788" w14:textId="658658A3" w:rsidR="008E2D98" w:rsidRPr="008E2D98" w:rsidRDefault="008E2D98" w:rsidP="008E2D98">
      <w:pPr>
        <w:shd w:val="clear" w:color="auto" w:fill="FFFFFF"/>
        <w:spacing w:after="100" w:afterAutospacing="1" w:line="240" w:lineRule="auto"/>
        <w:rPr>
          <w:rFonts w:eastAsia="Times New Roman" w:cstheme="minorHAnsi"/>
          <w:color w:val="000000"/>
        </w:rPr>
      </w:pPr>
      <w:hyperlink r:id="rId4" w:history="1">
        <w:r w:rsidRPr="008E2D98">
          <w:rPr>
            <w:rStyle w:val="Hyperlink"/>
            <w:rFonts w:eastAsia="Times New Roman" w:cstheme="minorHAnsi"/>
          </w:rPr>
          <w:t>https://www.iol.co.za/dailynews/news/kwazulu-natal/22-head-of-cattle-struck-dead-by-lightning-in-northern-kwazulu-natal-over-the-weekend-9cc2d854-1662-4e92-b752-faa319b7df7f</w:t>
        </w:r>
      </w:hyperlink>
    </w:p>
    <w:p w14:paraId="39940060" w14:textId="2E0FF76B" w:rsidR="008E2D98" w:rsidRPr="008E2D98" w:rsidRDefault="008E2D98" w:rsidP="008E2D98">
      <w:pPr>
        <w:shd w:val="clear" w:color="auto" w:fill="FFFFFF"/>
        <w:spacing w:after="100" w:afterAutospacing="1" w:line="240" w:lineRule="auto"/>
        <w:rPr>
          <w:rFonts w:eastAsia="Times New Roman" w:cstheme="minorHAnsi"/>
          <w:color w:val="000000"/>
        </w:rPr>
      </w:pPr>
      <w:r w:rsidRPr="008E2D98">
        <w:rPr>
          <w:rFonts w:eastAsia="Times New Roman" w:cstheme="minorHAnsi"/>
          <w:color w:val="000000"/>
        </w:rPr>
        <w:t>DURBAN - Twenty head of cattle were struck by lightning and killed over the weekend in Kokstad, northern KwaZulu-Natal.</w:t>
      </w:r>
    </w:p>
    <w:p w14:paraId="7DDF2675" w14:textId="2258525C" w:rsidR="008E2D98" w:rsidRPr="008E2D98" w:rsidRDefault="008E2D98" w:rsidP="008E2D98">
      <w:pPr>
        <w:shd w:val="clear" w:color="auto" w:fill="FFFFFF"/>
        <w:spacing w:after="100" w:afterAutospacing="1" w:line="240" w:lineRule="auto"/>
        <w:rPr>
          <w:rFonts w:eastAsia="Times New Roman" w:cstheme="minorHAnsi"/>
          <w:color w:val="000000"/>
        </w:rPr>
      </w:pPr>
      <w:r w:rsidRPr="008E2D98">
        <w:rPr>
          <w:rFonts w:eastAsia="Times New Roman" w:cstheme="minorHAnsi"/>
          <w:color w:val="000000"/>
        </w:rPr>
        <w:t xml:space="preserve">KZN Agriculture and Rural Development (DARD) MEC </w:t>
      </w:r>
      <w:proofErr w:type="spellStart"/>
      <w:r w:rsidRPr="008E2D98">
        <w:rPr>
          <w:rFonts w:eastAsia="Times New Roman" w:cstheme="minorHAnsi"/>
          <w:color w:val="000000"/>
        </w:rPr>
        <w:t>Bongiwe</w:t>
      </w:r>
      <w:proofErr w:type="spellEnd"/>
      <w:r w:rsidRPr="008E2D98">
        <w:rPr>
          <w:rFonts w:eastAsia="Times New Roman" w:cstheme="minorHAnsi"/>
          <w:color w:val="000000"/>
        </w:rPr>
        <w:t xml:space="preserve"> Sithole-Moloi said she would be visiting the area on Tuesday where the cattle were killed and the assessment would include coming up with preventive measures to mitigate the effects of such</w:t>
      </w:r>
      <w:r w:rsidRPr="008E2D98">
        <w:rPr>
          <w:rFonts w:eastAsia="Times New Roman" w:cstheme="minorHAnsi"/>
          <w:color w:val="000000"/>
        </w:rPr>
        <w:t xml:space="preserve"> </w:t>
      </w:r>
      <w:r w:rsidRPr="008E2D98">
        <w:rPr>
          <w:rFonts w:cstheme="minorHAnsi"/>
          <w:color w:val="000000"/>
          <w:shd w:val="clear" w:color="auto" w:fill="FFFFFF"/>
        </w:rPr>
        <w:t>disasters in the future.</w:t>
      </w:r>
    </w:p>
    <w:p w14:paraId="26372438" w14:textId="77777777" w:rsidR="008E2D98" w:rsidRPr="008E2D98" w:rsidRDefault="008E2D98" w:rsidP="008E2D98">
      <w:pPr>
        <w:pStyle w:val="NormalWeb"/>
        <w:shd w:val="clear" w:color="auto" w:fill="FFFFFF"/>
        <w:spacing w:before="0" w:beforeAutospacing="0"/>
        <w:rPr>
          <w:rFonts w:asciiTheme="minorHAnsi" w:hAnsiTheme="minorHAnsi" w:cstheme="minorHAnsi"/>
          <w:color w:val="000000"/>
          <w:sz w:val="22"/>
          <w:szCs w:val="22"/>
        </w:rPr>
      </w:pPr>
      <w:r w:rsidRPr="008E2D98">
        <w:rPr>
          <w:rFonts w:asciiTheme="minorHAnsi" w:hAnsiTheme="minorHAnsi" w:cstheme="minorHAnsi"/>
          <w:color w:val="000000"/>
          <w:sz w:val="22"/>
          <w:szCs w:val="22"/>
        </w:rPr>
        <w:t>Sithole-Moloi expressed deep concern about the impact of climate change on the communities. This follows recent floods that engulfed the Midlands, leaving many communities destitute and affecting farm production.</w:t>
      </w:r>
    </w:p>
    <w:p w14:paraId="2C754E83" w14:textId="77777777" w:rsidR="008E2D98" w:rsidRPr="008E2D98" w:rsidRDefault="008E2D98" w:rsidP="008E2D98">
      <w:pPr>
        <w:pStyle w:val="NormalWeb"/>
        <w:shd w:val="clear" w:color="auto" w:fill="FFFFFF"/>
        <w:spacing w:before="0" w:beforeAutospacing="0"/>
        <w:rPr>
          <w:rFonts w:asciiTheme="minorHAnsi" w:hAnsiTheme="minorHAnsi" w:cstheme="minorHAnsi"/>
          <w:color w:val="000000"/>
          <w:sz w:val="22"/>
          <w:szCs w:val="22"/>
        </w:rPr>
      </w:pPr>
      <w:r w:rsidRPr="008E2D98">
        <w:rPr>
          <w:rFonts w:asciiTheme="minorHAnsi" w:hAnsiTheme="minorHAnsi" w:cstheme="minorHAnsi"/>
          <w:color w:val="000000"/>
          <w:sz w:val="22"/>
          <w:szCs w:val="22"/>
        </w:rPr>
        <w:t>“I would like to urge residents to exercise extreme caution and to follow weather reports so that they can stay updated on the conditions in the area,” Sithole-Moloi said.</w:t>
      </w:r>
    </w:p>
    <w:p w14:paraId="2B51CD16" w14:textId="77777777" w:rsidR="008E2D98" w:rsidRPr="008E2D98" w:rsidRDefault="008E2D98" w:rsidP="008E2D98">
      <w:pPr>
        <w:pStyle w:val="NormalWeb"/>
        <w:shd w:val="clear" w:color="auto" w:fill="FFFFFF"/>
        <w:spacing w:before="0" w:beforeAutospacing="0"/>
        <w:rPr>
          <w:rFonts w:asciiTheme="minorHAnsi" w:hAnsiTheme="minorHAnsi" w:cstheme="minorHAnsi"/>
          <w:color w:val="000000"/>
          <w:sz w:val="22"/>
          <w:szCs w:val="22"/>
        </w:rPr>
      </w:pPr>
      <w:r w:rsidRPr="008E2D98">
        <w:rPr>
          <w:rFonts w:asciiTheme="minorHAnsi" w:hAnsiTheme="minorHAnsi" w:cstheme="minorHAnsi"/>
          <w:color w:val="000000"/>
          <w:sz w:val="22"/>
          <w:szCs w:val="22"/>
        </w:rPr>
        <w:t>DARD said more than eight communities were affected, as well as the department’s research station.</w:t>
      </w:r>
    </w:p>
    <w:p w14:paraId="7C7BD73E" w14:textId="77777777" w:rsidR="0092762D" w:rsidRPr="008E2D98" w:rsidRDefault="0092762D">
      <w:pPr>
        <w:rPr>
          <w:rFonts w:cstheme="minorHAnsi"/>
        </w:rPr>
      </w:pPr>
    </w:p>
    <w:sectPr w:rsidR="0092762D" w:rsidRPr="008E2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90"/>
    <w:rsid w:val="008E2D98"/>
    <w:rsid w:val="0092762D"/>
    <w:rsid w:val="00FC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EE32"/>
  <w15:chartTrackingRefBased/>
  <w15:docId w15:val="{A2717B09-0050-4B8C-9BE8-C20EA732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2D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98"/>
    <w:rPr>
      <w:rFonts w:ascii="Times New Roman" w:eastAsia="Times New Roman" w:hAnsi="Times New Roman" w:cs="Times New Roman"/>
      <w:b/>
      <w:bCs/>
      <w:kern w:val="36"/>
      <w:sz w:val="48"/>
      <w:szCs w:val="48"/>
    </w:rPr>
  </w:style>
  <w:style w:type="paragraph" w:customStyle="1" w:styleId="meta">
    <w:name w:val="meta"/>
    <w:basedOn w:val="Normal"/>
    <w:rsid w:val="008E2D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2D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2D98"/>
    <w:rPr>
      <w:color w:val="0563C1" w:themeColor="hyperlink"/>
      <w:u w:val="single"/>
    </w:rPr>
  </w:style>
  <w:style w:type="character" w:styleId="UnresolvedMention">
    <w:name w:val="Unresolved Mention"/>
    <w:basedOn w:val="DefaultParagraphFont"/>
    <w:uiPriority w:val="99"/>
    <w:semiHidden/>
    <w:unhideWhenUsed/>
    <w:rsid w:val="008E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91907">
      <w:bodyDiv w:val="1"/>
      <w:marLeft w:val="0"/>
      <w:marRight w:val="0"/>
      <w:marTop w:val="0"/>
      <w:marBottom w:val="0"/>
      <w:divBdr>
        <w:top w:val="none" w:sz="0" w:space="0" w:color="auto"/>
        <w:left w:val="none" w:sz="0" w:space="0" w:color="auto"/>
        <w:bottom w:val="none" w:sz="0" w:space="0" w:color="auto"/>
        <w:right w:val="none" w:sz="0" w:space="0" w:color="auto"/>
      </w:divBdr>
    </w:div>
    <w:div w:id="2017808419">
      <w:bodyDiv w:val="1"/>
      <w:marLeft w:val="0"/>
      <w:marRight w:val="0"/>
      <w:marTop w:val="0"/>
      <w:marBottom w:val="0"/>
      <w:divBdr>
        <w:top w:val="none" w:sz="0" w:space="0" w:color="auto"/>
        <w:left w:val="none" w:sz="0" w:space="0" w:color="auto"/>
        <w:bottom w:val="none" w:sz="0" w:space="0" w:color="auto"/>
        <w:right w:val="none" w:sz="0" w:space="0" w:color="auto"/>
      </w:divBdr>
      <w:divsChild>
        <w:div w:id="171840139">
          <w:marLeft w:val="0"/>
          <w:marRight w:val="0"/>
          <w:marTop w:val="0"/>
          <w:marBottom w:val="0"/>
          <w:divBdr>
            <w:top w:val="none" w:sz="0" w:space="0" w:color="auto"/>
            <w:left w:val="none" w:sz="0" w:space="0" w:color="auto"/>
            <w:bottom w:val="none" w:sz="0" w:space="0" w:color="auto"/>
            <w:right w:val="none" w:sz="0" w:space="0" w:color="auto"/>
          </w:divBdr>
          <w:divsChild>
            <w:div w:id="580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ol.co.za/dailynews/news/kwazulu-natal/22-head-of-cattle-struck-dead-by-lightning-in-northern-kwazulu-natal-over-the-weekend-9cc2d854-1662-4e92-b752-faa319b7df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dcterms:created xsi:type="dcterms:W3CDTF">2022-02-22T17:26:00Z</dcterms:created>
  <dcterms:modified xsi:type="dcterms:W3CDTF">2022-02-22T17:28:00Z</dcterms:modified>
</cp:coreProperties>
</file>