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AD" w:rsidRPr="001927AD" w:rsidRDefault="001927AD" w:rsidP="001927AD">
      <w:pPr>
        <w:spacing w:before="330" w:after="165" w:line="240" w:lineRule="auto"/>
        <w:outlineLvl w:val="0"/>
        <w:rPr>
          <w:rFonts w:eastAsia="Times New Roman" w:cstheme="minorHAnsi"/>
          <w:b/>
          <w:color w:val="333333"/>
          <w:kern w:val="36"/>
        </w:rPr>
      </w:pPr>
      <w:bookmarkStart w:id="0" w:name="_GoBack"/>
      <w:bookmarkEnd w:id="0"/>
      <w:r w:rsidRPr="001927AD">
        <w:rPr>
          <w:rFonts w:eastAsia="Times New Roman" w:cstheme="minorHAnsi"/>
          <w:b/>
          <w:color w:val="333333"/>
          <w:kern w:val="36"/>
        </w:rPr>
        <w:t xml:space="preserve">Lightning Kills two Children in </w:t>
      </w:r>
      <w:proofErr w:type="spellStart"/>
      <w:r w:rsidRPr="001927AD">
        <w:rPr>
          <w:rFonts w:eastAsia="Times New Roman" w:cstheme="minorHAnsi"/>
          <w:b/>
          <w:color w:val="333333"/>
          <w:kern w:val="36"/>
        </w:rPr>
        <w:t>Kalulushi</w:t>
      </w:r>
      <w:proofErr w:type="spellEnd"/>
      <w:r w:rsidRPr="001927AD">
        <w:rPr>
          <w:rFonts w:eastAsia="Times New Roman" w:cstheme="minorHAnsi"/>
          <w:b/>
          <w:color w:val="333333"/>
          <w:kern w:val="36"/>
        </w:rPr>
        <w:t xml:space="preserve"> [Zambia]</w:t>
      </w:r>
    </w:p>
    <w:p w:rsidR="001927AD" w:rsidRPr="001927AD" w:rsidRDefault="00BF6EDF" w:rsidP="001927AD">
      <w:pPr>
        <w:spacing w:after="0" w:line="240" w:lineRule="auto"/>
        <w:rPr>
          <w:rFonts w:eastAsia="Times New Roman" w:cstheme="minorHAnsi"/>
          <w:color w:val="333333"/>
        </w:rPr>
      </w:pPr>
      <w:hyperlink r:id="rId6" w:history="1">
        <w:r w:rsidR="001927AD" w:rsidRPr="001927AD">
          <w:rPr>
            <w:rFonts w:eastAsia="Times New Roman" w:cstheme="minorHAnsi"/>
          </w:rPr>
          <w:t>Chris Phiri</w:t>
        </w:r>
      </w:hyperlink>
      <w:r w:rsidR="001927AD" w:rsidRPr="001927AD">
        <w:rPr>
          <w:rFonts w:eastAsia="Times New Roman" w:cstheme="minorHAnsi"/>
        </w:rPr>
        <w:t xml:space="preserve"> | </w:t>
      </w:r>
      <w:r w:rsidR="001927AD" w:rsidRPr="001927AD">
        <w:rPr>
          <w:rFonts w:eastAsia="Times New Roman" w:cstheme="minorHAnsi"/>
          <w:color w:val="333333"/>
        </w:rPr>
        <w:t xml:space="preserve">January 28, 2019 </w:t>
      </w:r>
    </w:p>
    <w:p w:rsidR="005B1653" w:rsidRPr="001927AD" w:rsidRDefault="005B1653">
      <w:pPr>
        <w:rPr>
          <w:rFonts w:cstheme="minorHAnsi"/>
        </w:rPr>
      </w:pPr>
    </w:p>
    <w:p w:rsidR="001927AD" w:rsidRPr="001927AD" w:rsidRDefault="00BF6EDF">
      <w:pPr>
        <w:rPr>
          <w:rFonts w:cstheme="minorHAnsi"/>
        </w:rPr>
      </w:pPr>
      <w:hyperlink r:id="rId7" w:history="1">
        <w:r w:rsidR="001927AD" w:rsidRPr="001927AD">
          <w:rPr>
            <w:rStyle w:val="Hyperlink"/>
            <w:rFonts w:cstheme="minorHAnsi"/>
          </w:rPr>
          <w:t>https://zambiareports.com/2019/01/28/lightning-kills-two-children-kalulushi/</w:t>
        </w:r>
      </w:hyperlink>
    </w:p>
    <w:p w:rsidR="001927AD" w:rsidRPr="001927AD" w:rsidRDefault="001927AD" w:rsidP="001927AD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Two girls of same family aged 10 and 12 have been struck to death by lightning while another is battling for her life at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Kalulushi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General Hospital.</w:t>
      </w:r>
    </w:p>
    <w:p w:rsidR="001927AD" w:rsidRPr="001927AD" w:rsidRDefault="001927AD" w:rsidP="001927AD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The deceased have been identified as Mercy and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Fidess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Mugala.</w:t>
      </w:r>
    </w:p>
    <w:p w:rsidR="001927AD" w:rsidRPr="001927AD" w:rsidRDefault="001927AD" w:rsidP="001927AD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The incident happened on Friday when the three children were playing in the house while it was raining heavily in Kitwe’s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Kamakonde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Township.</w:t>
      </w:r>
    </w:p>
    <w:p w:rsidR="001927AD" w:rsidRPr="001927AD" w:rsidRDefault="001927AD" w:rsidP="001927AD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The other child whose identity has been withheld suffered burns on both his legs and currently nursing injuries at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Kalulushi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General Hospital.</w:t>
      </w:r>
    </w:p>
    <w:p w:rsidR="001927AD" w:rsidRPr="001927AD" w:rsidRDefault="001927AD" w:rsidP="001927AD">
      <w:pPr>
        <w:pStyle w:val="NormalWeb"/>
        <w:rPr>
          <w:rFonts w:asciiTheme="minorHAnsi" w:hAnsiTheme="minorHAnsi" w:cstheme="minorHAnsi"/>
          <w:color w:val="333333"/>
          <w:sz w:val="22"/>
          <w:szCs w:val="22"/>
        </w:rPr>
      </w:pPr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Meanwhile,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Nkana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Member of Parliament Alexander </w:t>
      </w:r>
      <w:proofErr w:type="spellStart"/>
      <w:r w:rsidRPr="001927AD">
        <w:rPr>
          <w:rFonts w:asciiTheme="minorHAnsi" w:hAnsiTheme="minorHAnsi" w:cstheme="minorHAnsi"/>
          <w:color w:val="333333"/>
          <w:sz w:val="22"/>
          <w:szCs w:val="22"/>
        </w:rPr>
        <w:t>Chiteme</w:t>
      </w:r>
      <w:proofErr w:type="spellEnd"/>
      <w:r w:rsidRPr="001927AD">
        <w:rPr>
          <w:rFonts w:asciiTheme="minorHAnsi" w:hAnsiTheme="minorHAnsi" w:cstheme="minorHAnsi"/>
          <w:color w:val="333333"/>
          <w:sz w:val="22"/>
          <w:szCs w:val="22"/>
        </w:rPr>
        <w:t xml:space="preserve"> has pledged to help the bereaved family with funeral expenses.</w:t>
      </w:r>
    </w:p>
    <w:p w:rsidR="001927AD" w:rsidRPr="001927AD" w:rsidRDefault="001927AD">
      <w:pPr>
        <w:rPr>
          <w:rFonts w:cstheme="minorHAnsi"/>
        </w:rPr>
      </w:pPr>
    </w:p>
    <w:p w:rsidR="001927AD" w:rsidRPr="001927AD" w:rsidRDefault="001927AD">
      <w:pPr>
        <w:rPr>
          <w:rFonts w:cstheme="minorHAnsi"/>
        </w:rPr>
      </w:pPr>
    </w:p>
    <w:sectPr w:rsidR="001927AD" w:rsidRPr="0019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DF" w:rsidRDefault="00BF6EDF" w:rsidP="001927AD">
      <w:pPr>
        <w:spacing w:after="0" w:line="240" w:lineRule="auto"/>
      </w:pPr>
      <w:r>
        <w:separator/>
      </w:r>
    </w:p>
  </w:endnote>
  <w:endnote w:type="continuationSeparator" w:id="0">
    <w:p w:rsidR="00BF6EDF" w:rsidRDefault="00BF6EDF" w:rsidP="0019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DF" w:rsidRDefault="00BF6EDF" w:rsidP="001927AD">
      <w:pPr>
        <w:spacing w:after="0" w:line="240" w:lineRule="auto"/>
      </w:pPr>
      <w:r>
        <w:separator/>
      </w:r>
    </w:p>
  </w:footnote>
  <w:footnote w:type="continuationSeparator" w:id="0">
    <w:p w:rsidR="00BF6EDF" w:rsidRDefault="00BF6EDF" w:rsidP="00192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A2"/>
    <w:rsid w:val="001927AD"/>
    <w:rsid w:val="005B1653"/>
    <w:rsid w:val="006E7756"/>
    <w:rsid w:val="00B070C7"/>
    <w:rsid w:val="00BF6EDF"/>
    <w:rsid w:val="00C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65AB1-3277-4E02-A11C-3B6FB28E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7AD"/>
    <w:pPr>
      <w:spacing w:before="330" w:after="165" w:line="240" w:lineRule="auto"/>
      <w:outlineLvl w:val="0"/>
    </w:pPr>
    <w:rPr>
      <w:rFonts w:ascii="inherit" w:eastAsia="Times New Roman" w:hAnsi="inherit" w:cs="Times New Roman"/>
      <w:kern w:val="36"/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AD"/>
    <w:rPr>
      <w:rFonts w:ascii="inherit" w:eastAsia="Times New Roman" w:hAnsi="inherit" w:cs="Times New Roman"/>
      <w:kern w:val="36"/>
      <w:sz w:val="62"/>
      <w:szCs w:val="62"/>
    </w:rPr>
  </w:style>
  <w:style w:type="character" w:styleId="Hyperlink">
    <w:name w:val="Hyperlink"/>
    <w:basedOn w:val="DefaultParagraphFont"/>
    <w:uiPriority w:val="99"/>
    <w:unhideWhenUsed/>
    <w:rsid w:val="001927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27AD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91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biareports.com/2019/01/28/lightning-kills-two-children-kalulush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biareports.com/author/peter-adam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2019-01-29T22:01:00Z</dcterms:created>
  <dcterms:modified xsi:type="dcterms:W3CDTF">2019-01-29T22:01:00Z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2019-01-29T18:04:42.9981535Z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-1407436268</vt:i4>
  </property>
  <property fmtid="{D5CDD505-2E9C-101B-9397-08002B2CF9AE}" pid="11" name="_NewReviewCycle">
    <vt:lpwstr/>
  </property>
  <property fmtid="{D5CDD505-2E9C-101B-9397-08002B2CF9AE}" pid="12" name="_EmailSubject">
    <vt:lpwstr>Lightning Kills two Children in Kalulushi, Zambia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