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4C" w:rsidRDefault="004A70E5" w:rsidP="00B758FD">
      <w:pPr>
        <w:rPr>
          <w:b/>
          <w:noProof/>
        </w:rPr>
      </w:pPr>
      <w:r w:rsidRPr="004A70E5">
        <w:rPr>
          <w:b/>
          <w:noProof/>
        </w:rPr>
        <w:t xml:space="preserve">Man dies as a result of electric </w:t>
      </w:r>
      <w:r>
        <w:rPr>
          <w:b/>
          <w:noProof/>
        </w:rPr>
        <w:t>discharge</w:t>
      </w:r>
      <w:r w:rsidRPr="004A70E5">
        <w:rPr>
          <w:b/>
          <w:noProof/>
        </w:rPr>
        <w:t xml:space="preserve"> in Luanda </w:t>
      </w:r>
      <w:r w:rsidR="001B0A4C" w:rsidRPr="001B0A4C">
        <w:rPr>
          <w:b/>
          <w:noProof/>
        </w:rPr>
        <w:t>[Angola]</w:t>
      </w:r>
    </w:p>
    <w:p w:rsidR="00B758FD" w:rsidRDefault="00256B49" w:rsidP="00B758FD">
      <w:pPr>
        <w:rPr>
          <w:noProof/>
        </w:rPr>
      </w:pPr>
      <w:r>
        <w:rPr>
          <w:noProof/>
        </w:rPr>
        <w:t xml:space="preserve">March </w:t>
      </w:r>
      <w:r w:rsidR="00A113D2">
        <w:rPr>
          <w:noProof/>
        </w:rPr>
        <w:t>20</w:t>
      </w:r>
      <w:r w:rsidR="00B73E95">
        <w:rPr>
          <w:noProof/>
        </w:rPr>
        <w:t>, 2019</w:t>
      </w:r>
      <w:r>
        <w:rPr>
          <w:noProof/>
        </w:rPr>
        <w:t xml:space="preserve"> (</w:t>
      </w:r>
      <w:r w:rsidR="00B758FD">
        <w:rPr>
          <w:noProof/>
        </w:rPr>
        <w:t>Report</w:t>
      </w:r>
      <w:r w:rsidR="001B0A4C">
        <w:rPr>
          <w:noProof/>
        </w:rPr>
        <w:t>ed</w:t>
      </w:r>
      <w:r w:rsidR="00B55D84">
        <w:rPr>
          <w:noProof/>
        </w:rPr>
        <w:t xml:space="preserve"> on March </w:t>
      </w:r>
      <w:r w:rsidR="00322B0A">
        <w:rPr>
          <w:noProof/>
        </w:rPr>
        <w:t>2</w:t>
      </w:r>
      <w:r w:rsidR="004A70E5">
        <w:rPr>
          <w:noProof/>
        </w:rPr>
        <w:t>2</w:t>
      </w:r>
      <w:r w:rsidR="00B55D84">
        <w:rPr>
          <w:noProof/>
        </w:rPr>
        <w:t xml:space="preserve"> </w:t>
      </w:r>
      <w:r w:rsidR="00B758FD">
        <w:rPr>
          <w:noProof/>
        </w:rPr>
        <w:t xml:space="preserve">by </w:t>
      </w:r>
      <w:r w:rsidR="00B55D84">
        <w:rPr>
          <w:noProof/>
        </w:rPr>
        <w:t>local</w:t>
      </w:r>
      <w:r w:rsidR="00B758FD">
        <w:rPr>
          <w:noProof/>
        </w:rPr>
        <w:t xml:space="preserve"> media</w:t>
      </w:r>
      <w:r>
        <w:rPr>
          <w:noProof/>
        </w:rPr>
        <w:t>)</w:t>
      </w:r>
    </w:p>
    <w:p w:rsidR="004A70E5" w:rsidRDefault="002556FC" w:rsidP="004A70E5">
      <w:pPr>
        <w:jc w:val="both"/>
        <w:rPr>
          <w:color w:val="7F7F7F" w:themeColor="text1" w:themeTint="80"/>
          <w:lang w:val="pt-BR"/>
        </w:rPr>
      </w:pPr>
      <w:hyperlink r:id="rId6" w:history="1">
        <w:r w:rsidR="004A70E5">
          <w:rPr>
            <w:rStyle w:val="Hyperlink"/>
          </w:rPr>
          <w:t>http://www.angop.ao/angola/pt_pt/noticias/sociedade/2019/2/12/Homem-morre-consequencia-descarga-electrica-Luanda,32836ae1-d546-4de4-816a-0140fcd651df.html</w:t>
        </w:r>
      </w:hyperlink>
      <w:r w:rsidR="004A70E5" w:rsidRPr="00A113D2">
        <w:rPr>
          <w:color w:val="7F7F7F" w:themeColor="text1" w:themeTint="80"/>
          <w:lang w:val="pt-BR"/>
        </w:rPr>
        <w:t xml:space="preserve"> </w:t>
      </w:r>
    </w:p>
    <w:p w:rsidR="00A113D2" w:rsidRPr="00B73E95" w:rsidRDefault="004A70E5" w:rsidP="00322B0A">
      <w:pPr>
        <w:jc w:val="both"/>
      </w:pPr>
      <w:r w:rsidRPr="00B73E95">
        <w:t xml:space="preserve">Luanda - One man </w:t>
      </w:r>
      <w:proofErr w:type="gramStart"/>
      <w:r w:rsidRPr="00B73E95">
        <w:t>died</w:t>
      </w:r>
      <w:proofErr w:type="gramEnd"/>
      <w:r w:rsidRPr="00B73E95">
        <w:t xml:space="preserve"> and two others were injured Wednesday after being struck by an electric discharge in the district of </w:t>
      </w:r>
      <w:proofErr w:type="spellStart"/>
      <w:r w:rsidRPr="00B73E95">
        <w:t>Cidade</w:t>
      </w:r>
      <w:proofErr w:type="spellEnd"/>
      <w:r w:rsidRPr="00B73E95">
        <w:t xml:space="preserve"> </w:t>
      </w:r>
      <w:proofErr w:type="spellStart"/>
      <w:r w:rsidRPr="00B73E95">
        <w:t>Universitária</w:t>
      </w:r>
      <w:proofErr w:type="spellEnd"/>
      <w:r w:rsidRPr="00B73E95">
        <w:t xml:space="preserve">, in the municipality of </w:t>
      </w:r>
      <w:proofErr w:type="spellStart"/>
      <w:r w:rsidRPr="00B73E95">
        <w:t>Talatona</w:t>
      </w:r>
      <w:proofErr w:type="spellEnd"/>
      <w:r w:rsidRPr="00B73E95">
        <w:t>, Luanda province.</w:t>
      </w:r>
    </w:p>
    <w:p w:rsidR="004A70E5" w:rsidRDefault="004A70E5" w:rsidP="004A70E5">
      <w:pPr>
        <w:jc w:val="both"/>
      </w:pPr>
      <w:r>
        <w:t xml:space="preserve">Antunes Huambo, a district administrator from </w:t>
      </w:r>
      <w:proofErr w:type="spellStart"/>
      <w:r>
        <w:t>Cidade</w:t>
      </w:r>
      <w:proofErr w:type="spellEnd"/>
      <w:r>
        <w:t xml:space="preserve"> </w:t>
      </w:r>
      <w:proofErr w:type="spellStart"/>
      <w:r>
        <w:t>Universitária</w:t>
      </w:r>
      <w:proofErr w:type="spellEnd"/>
      <w:r>
        <w:t xml:space="preserve">, told ANGOP that the incident occurred </w:t>
      </w:r>
      <w:proofErr w:type="gramStart"/>
      <w:r>
        <w:t>in the neighborhood of</w:t>
      </w:r>
      <w:proofErr w:type="gramEnd"/>
      <w:r>
        <w:t xml:space="preserve"> Pharmacy when the three men were removing rainwater from inside a residence and were struck by lightning.</w:t>
      </w:r>
    </w:p>
    <w:p w:rsidR="004A70E5" w:rsidRDefault="004A70E5" w:rsidP="004A70E5">
      <w:pPr>
        <w:jc w:val="both"/>
      </w:pPr>
      <w:r>
        <w:t>Antunes Huambo said the three victims were evacuated with burns to the General Hospital of Luanda, but one of them did not resist, having succumbed while the other two remain hospitalized without risk of losing their lives.</w:t>
      </w:r>
    </w:p>
    <w:p w:rsidR="004A70E5" w:rsidRDefault="004A70E5" w:rsidP="004A70E5">
      <w:pPr>
        <w:jc w:val="both"/>
      </w:pPr>
      <w:r>
        <w:t xml:space="preserve">In the University City, rainfall caused flooding of 172 residences with highlight to the </w:t>
      </w:r>
      <w:proofErr w:type="spellStart"/>
      <w:r>
        <w:t>Vereda</w:t>
      </w:r>
      <w:proofErr w:type="spellEnd"/>
      <w:r>
        <w:t xml:space="preserve"> das Flores condominium, </w:t>
      </w:r>
      <w:proofErr w:type="spellStart"/>
      <w:r>
        <w:t>Zinga</w:t>
      </w:r>
      <w:proofErr w:type="spellEnd"/>
      <w:r>
        <w:t xml:space="preserve"> </w:t>
      </w:r>
      <w:proofErr w:type="spellStart"/>
      <w:r>
        <w:t>Mbandi</w:t>
      </w:r>
      <w:proofErr w:type="spellEnd"/>
      <w:r>
        <w:t xml:space="preserve">, Vila </w:t>
      </w:r>
      <w:proofErr w:type="spellStart"/>
      <w:r>
        <w:t>Kiaxi</w:t>
      </w:r>
      <w:proofErr w:type="spellEnd"/>
      <w:r>
        <w:t xml:space="preserve"> and </w:t>
      </w:r>
      <w:proofErr w:type="spellStart"/>
      <w:r>
        <w:t>Wuengi</w:t>
      </w:r>
      <w:proofErr w:type="spellEnd"/>
      <w:r>
        <w:t xml:space="preserve"> </w:t>
      </w:r>
      <w:proofErr w:type="spellStart"/>
      <w:r>
        <w:t>Maka</w:t>
      </w:r>
      <w:proofErr w:type="spellEnd"/>
      <w:r>
        <w:t xml:space="preserve"> neighborhoods, and continues to cause locomotion to residents due to flooding of roads.</w:t>
      </w:r>
    </w:p>
    <w:p w:rsidR="00E823D4" w:rsidRDefault="004A70E5" w:rsidP="004A70E5">
      <w:pPr>
        <w:jc w:val="both"/>
      </w:pPr>
      <w:r>
        <w:t xml:space="preserve">With 359 thousand and 212 inhabitants, the urban district of </w:t>
      </w:r>
      <w:proofErr w:type="spellStart"/>
      <w:r>
        <w:t>Cidade</w:t>
      </w:r>
      <w:proofErr w:type="spellEnd"/>
      <w:r>
        <w:t xml:space="preserve"> </w:t>
      </w:r>
      <w:proofErr w:type="spellStart"/>
      <w:r>
        <w:t>Universitária</w:t>
      </w:r>
      <w:proofErr w:type="spellEnd"/>
      <w:r>
        <w:t xml:space="preserve"> is composed of 18 districts.</w:t>
      </w:r>
    </w:p>
    <w:p w:rsidR="00FC7767" w:rsidRPr="00FC7767" w:rsidRDefault="00FC7767" w:rsidP="00322B0A">
      <w:pPr>
        <w:jc w:val="both"/>
        <w:rPr>
          <w:b/>
        </w:rPr>
      </w:pPr>
      <w:bookmarkStart w:id="0" w:name="_GoBack"/>
      <w:bookmarkEnd w:id="0"/>
      <w:r w:rsidRPr="00FC7767">
        <w:rPr>
          <w:b/>
        </w:rPr>
        <w:t>Information by items</w:t>
      </w:r>
    </w:p>
    <w:tbl>
      <w:tblPr>
        <w:tblStyle w:val="TableGrid"/>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w:t>
            </w:r>
            <w:r w:rsidR="004444C8">
              <w:t>9</w:t>
            </w:r>
            <w:r>
              <w:t xml:space="preserve"> / </w:t>
            </w:r>
            <w:r w:rsidR="00D164FC">
              <w:t>March</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256B49" w:rsidP="00FC7767">
            <w:pPr>
              <w:jc w:val="center"/>
            </w:pPr>
            <w:r>
              <w:t xml:space="preserve">Monday </w:t>
            </w:r>
            <w:r w:rsidR="00BE630C">
              <w:t>20</w:t>
            </w:r>
            <w:r>
              <w:t>th</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DD3892" w:rsidP="00BE630C">
            <w:pPr>
              <w:jc w:val="center"/>
            </w:pPr>
            <w:r>
              <w:t>1</w:t>
            </w:r>
            <w:r w:rsidR="00FC7767">
              <w:t xml:space="preserve"> killed</w:t>
            </w:r>
            <w:r w:rsidR="0007692D">
              <w:t xml:space="preserve">, </w:t>
            </w:r>
            <w:r>
              <w:t>2</w:t>
            </w:r>
            <w:r w:rsidR="0007692D">
              <w:t xml:space="preserve">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DD3892" w:rsidP="00FC7767">
            <w:pPr>
              <w:jc w:val="center"/>
            </w:pPr>
            <w:r>
              <w:t>3 male adults (age not specified)</w:t>
            </w:r>
          </w:p>
        </w:tc>
      </w:tr>
      <w:tr w:rsidR="00FC7767"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Default="00DD3892" w:rsidP="00FC7767">
            <w:pPr>
              <w:jc w:val="center"/>
            </w:pPr>
            <w:r w:rsidRPr="00DD3892">
              <w:rPr>
                <w:noProof/>
              </w:rPr>
              <w:t>Cidade Universitária District,  Talatona Municipality, Luanda province</w:t>
            </w:r>
            <w:r w:rsidR="00FC7767">
              <w:rPr>
                <w:noProof/>
              </w:rPr>
              <w:t>,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B73E95" w:rsidP="00FC7767">
            <w:pPr>
              <w:jc w:val="center"/>
            </w:pPr>
            <w:r>
              <w:t>Removing rainwater fro</w:t>
            </w:r>
            <w:r w:rsidR="00DD3892">
              <w:t>m inside a residence</w:t>
            </w:r>
          </w:p>
        </w:tc>
      </w:tr>
    </w:tbl>
    <w:p w:rsidR="00FC7767" w:rsidRDefault="00FC7767" w:rsidP="00FC7767">
      <w:pPr>
        <w:jc w:val="both"/>
      </w:pPr>
    </w:p>
    <w:p w:rsidR="009E5B9E" w:rsidRDefault="009E5B9E" w:rsidP="009E5B9E">
      <w:pPr>
        <w:rPr>
          <w:b/>
          <w:noProof/>
          <w:lang w:val="pt-BR"/>
        </w:rPr>
      </w:pPr>
      <w:r w:rsidRPr="004A70E5">
        <w:rPr>
          <w:b/>
          <w:noProof/>
          <w:lang w:val="pt-BR"/>
        </w:rPr>
        <w:t xml:space="preserve">Homem morre em consequência de descarga eléctrica em Luanda </w:t>
      </w:r>
      <w:r w:rsidRPr="001B0A4C">
        <w:rPr>
          <w:b/>
          <w:noProof/>
          <w:lang w:val="pt-BR"/>
        </w:rPr>
        <w:t>[Angola]</w:t>
      </w:r>
    </w:p>
    <w:p w:rsidR="009E5B9E" w:rsidRPr="00B55D84" w:rsidRDefault="009E5B9E" w:rsidP="009E5B9E">
      <w:pPr>
        <w:rPr>
          <w:noProof/>
          <w:lang w:val="pt-BR"/>
        </w:rPr>
      </w:pPr>
      <w:r>
        <w:rPr>
          <w:noProof/>
          <w:lang w:val="pt-BR"/>
        </w:rPr>
        <w:t xml:space="preserve">20 </w:t>
      </w:r>
      <w:r w:rsidRPr="001B0A4C">
        <w:rPr>
          <w:noProof/>
          <w:lang w:val="pt-BR"/>
        </w:rPr>
        <w:t>de Março</w:t>
      </w:r>
      <w:r>
        <w:rPr>
          <w:noProof/>
          <w:lang w:val="pt-BR"/>
        </w:rPr>
        <w:t xml:space="preserve"> 2019</w:t>
      </w:r>
    </w:p>
    <w:p w:rsidR="009E5B9E" w:rsidRDefault="009E5B9E" w:rsidP="009E5B9E">
      <w:pPr>
        <w:jc w:val="both"/>
        <w:rPr>
          <w:color w:val="7F7F7F" w:themeColor="text1" w:themeTint="80"/>
          <w:lang w:val="pt-BR"/>
        </w:rPr>
      </w:pPr>
      <w:hyperlink r:id="rId7" w:history="1">
        <w:r>
          <w:rPr>
            <w:rStyle w:val="Hyperlink"/>
          </w:rPr>
          <w:t>http://www.angop.ao/angola/pt_pt/noticias/sociedade/2019/2/12/Homem-morre-consequencia-descarga-electrica-Luanda,32836ae1-d546-4de4-816a-0140fcd651df.html</w:t>
        </w:r>
      </w:hyperlink>
      <w:r w:rsidRPr="00A113D2">
        <w:rPr>
          <w:color w:val="7F7F7F" w:themeColor="text1" w:themeTint="80"/>
          <w:lang w:val="pt-BR"/>
        </w:rPr>
        <w:t xml:space="preserve"> </w:t>
      </w:r>
    </w:p>
    <w:p w:rsidR="009E5B9E" w:rsidRPr="00B73E95" w:rsidRDefault="009E5B9E" w:rsidP="009E5B9E">
      <w:pPr>
        <w:spacing w:before="240"/>
        <w:jc w:val="both"/>
        <w:rPr>
          <w:lang w:val="pt-BR"/>
        </w:rPr>
      </w:pPr>
      <w:r w:rsidRPr="00B73E95">
        <w:rPr>
          <w:lang w:val="pt-BR"/>
        </w:rPr>
        <w:t xml:space="preserve">Luanda - Um homem morreu e dois outros ficaram feridos, na quarta-feira, depois de terem sido atingidos por uma descarga eléctrica, no distrito da Cidade Universitária, no município de Talatona, província de Luanda. </w:t>
      </w:r>
    </w:p>
    <w:p w:rsidR="009E5B9E" w:rsidRPr="004A70E5" w:rsidRDefault="009E5B9E" w:rsidP="009E5B9E">
      <w:pPr>
        <w:jc w:val="both"/>
        <w:rPr>
          <w:lang w:val="pt-BR"/>
        </w:rPr>
      </w:pPr>
      <w:r w:rsidRPr="004A70E5">
        <w:rPr>
          <w:lang w:val="pt-BR"/>
        </w:rPr>
        <w:t>O administrador distrital da Cidade Universitária, Antunes Huambo, em declarações hoje à Angop, referiu que o sinistro ocorreu no bairro da FarmáciaA, quando os três homens procediam a retirada de água da chuva do interior de uma residência e foram atingidos pelo raio.</w:t>
      </w:r>
    </w:p>
    <w:p w:rsidR="009E5B9E" w:rsidRPr="004A70E5" w:rsidRDefault="009E5B9E" w:rsidP="009E5B9E">
      <w:pPr>
        <w:jc w:val="both"/>
        <w:rPr>
          <w:lang w:val="pt-BR"/>
        </w:rPr>
      </w:pPr>
      <w:r w:rsidRPr="004A70E5">
        <w:rPr>
          <w:lang w:val="pt-BR"/>
        </w:rPr>
        <w:lastRenderedPageBreak/>
        <w:t>Antunes Huambo disse que as três vitimas foram evacuadas com queimaduras para o Hospital Geral de Luanda, mas um deles não resistiu, tendo sucumbido enquanto os outros dois continuam internados sem correr risco de perder a vida.</w:t>
      </w:r>
    </w:p>
    <w:p w:rsidR="009E5B9E" w:rsidRPr="004A70E5" w:rsidRDefault="009E5B9E" w:rsidP="009E5B9E">
      <w:pPr>
        <w:jc w:val="both"/>
        <w:rPr>
          <w:lang w:val="pt-BR"/>
        </w:rPr>
      </w:pPr>
      <w:r w:rsidRPr="004A70E5">
        <w:rPr>
          <w:lang w:val="pt-BR"/>
        </w:rPr>
        <w:t>Na Cidade Universitária a chuva causou a inundação de 172 residências com realce para o condomínio Vereda das Flores, bairros Zinga Mbandi,  Vila Kiaxi e Wuengi Maka e continua a causar constrangimento de locomoção aos moradores devido aos alagamentos das vias.</w:t>
      </w:r>
    </w:p>
    <w:p w:rsidR="009E5B9E" w:rsidRDefault="009E5B9E" w:rsidP="009E5B9E">
      <w:pPr>
        <w:jc w:val="both"/>
        <w:rPr>
          <w:lang w:val="pt-BR"/>
        </w:rPr>
      </w:pPr>
      <w:r w:rsidRPr="004A70E5">
        <w:rPr>
          <w:lang w:val="pt-BR"/>
        </w:rPr>
        <w:t>Com 359 mil e 212 habitantes o distrito urbano da Cidade Universitária é composto por 18 bairros.</w:t>
      </w:r>
    </w:p>
    <w:p w:rsidR="009E5B9E" w:rsidRPr="00B55D84" w:rsidRDefault="009E5B9E" w:rsidP="009E5B9E">
      <w:pPr>
        <w:jc w:val="both"/>
        <w:rPr>
          <w:lang w:val="pt-BR"/>
        </w:rPr>
      </w:pPr>
    </w:p>
    <w:p w:rsidR="00FC7767" w:rsidRDefault="00FC7767" w:rsidP="00FC7767">
      <w:pPr>
        <w:jc w:val="both"/>
      </w:pPr>
    </w:p>
    <w:sectPr w:rsidR="00FC776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6FC" w:rsidRDefault="002556FC" w:rsidP="00B73E95">
      <w:pPr>
        <w:spacing w:after="0" w:line="240" w:lineRule="auto"/>
      </w:pPr>
      <w:r>
        <w:separator/>
      </w:r>
    </w:p>
  </w:endnote>
  <w:endnote w:type="continuationSeparator" w:id="0">
    <w:p w:rsidR="002556FC" w:rsidRDefault="002556FC" w:rsidP="00B7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95" w:rsidRDefault="00B7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95" w:rsidRDefault="00B73E95">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723947fdaf96ea72f37cd42c"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3E95" w:rsidRPr="00B73E95" w:rsidRDefault="00B73E95" w:rsidP="00B73E95">
                          <w:pPr>
                            <w:spacing w:after="0"/>
                            <w:jc w:val="center"/>
                            <w:rPr>
                              <w:rFonts w:ascii="Arial" w:hAnsi="Arial" w:cs="Arial"/>
                              <w:color w:val="404040"/>
                            </w:rPr>
                          </w:pPr>
                          <w:r w:rsidRPr="00B73E95">
                            <w:rPr>
                              <w:rFonts w:ascii="Arial" w:hAnsi="Arial" w:cs="Arial"/>
                              <w:color w:val="40404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23947fdaf96ea72f37cd42c" o:spid="_x0000_s1026" type="#_x0000_t202" alt="{&quot;HashCode&quot;:-135254259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CVY9v1FwMAADcGAAAOAAAAAAAAAAAAAAAAAC4C&#10;AABkcnMvZTJvRG9jLnhtbFBLAQItABQABgAIAAAAIQBY46Q83AAAAAsBAAAPAAAAAAAAAAAAAAAA&#10;AHEFAABkcnMvZG93bnJldi54bWxQSwUGAAAAAAQABADzAAAAegYAAAAA&#10;" o:allowincell="f" filled="f" stroked="f" strokeweight=".5pt">
              <v:fill o:detectmouseclick="t"/>
              <v:textbox inset=",0,,0">
                <w:txbxContent>
                  <w:p w:rsidR="00B73E95" w:rsidRPr="00B73E95" w:rsidRDefault="00B73E95" w:rsidP="00B73E95">
                    <w:pPr>
                      <w:spacing w:after="0"/>
                      <w:jc w:val="center"/>
                      <w:rPr>
                        <w:rFonts w:ascii="Arial" w:hAnsi="Arial" w:cs="Arial"/>
                        <w:color w:val="404040"/>
                      </w:rPr>
                    </w:pPr>
                    <w:r w:rsidRPr="00B73E95">
                      <w:rPr>
                        <w:rFonts w:ascii="Arial" w:hAnsi="Arial" w:cs="Arial"/>
                        <w:color w:val="40404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95" w:rsidRDefault="00B7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6FC" w:rsidRDefault="002556FC" w:rsidP="00B73E95">
      <w:pPr>
        <w:spacing w:after="0" w:line="240" w:lineRule="auto"/>
      </w:pPr>
      <w:r>
        <w:separator/>
      </w:r>
    </w:p>
  </w:footnote>
  <w:footnote w:type="continuationSeparator" w:id="0">
    <w:p w:rsidR="002556FC" w:rsidRDefault="002556FC" w:rsidP="00B7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95" w:rsidRDefault="00B73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95" w:rsidRDefault="00B73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95" w:rsidRDefault="00B73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B0A4C"/>
    <w:rsid w:val="002556FC"/>
    <w:rsid w:val="00256B49"/>
    <w:rsid w:val="002A4388"/>
    <w:rsid w:val="002D5F22"/>
    <w:rsid w:val="00322B0A"/>
    <w:rsid w:val="004444C8"/>
    <w:rsid w:val="00486504"/>
    <w:rsid w:val="004A70E5"/>
    <w:rsid w:val="005F11BD"/>
    <w:rsid w:val="0081164E"/>
    <w:rsid w:val="009330FC"/>
    <w:rsid w:val="00947CD9"/>
    <w:rsid w:val="009E5B9E"/>
    <w:rsid w:val="009F5F9C"/>
    <w:rsid w:val="00A113D2"/>
    <w:rsid w:val="00A83B90"/>
    <w:rsid w:val="00B55D84"/>
    <w:rsid w:val="00B73E95"/>
    <w:rsid w:val="00B758FD"/>
    <w:rsid w:val="00BE630C"/>
    <w:rsid w:val="00C777ED"/>
    <w:rsid w:val="00D01A7B"/>
    <w:rsid w:val="00D164FC"/>
    <w:rsid w:val="00D8518F"/>
    <w:rsid w:val="00DD3892"/>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customStyle="1" w:styleId="UnresolvedMention1">
    <w:name w:val="Unresolved Mention1"/>
    <w:basedOn w:val="DefaultParagraphFont"/>
    <w:uiPriority w:val="99"/>
    <w:semiHidden/>
    <w:unhideWhenUsed/>
    <w:rsid w:val="00B55D84"/>
    <w:rPr>
      <w:color w:val="605E5C"/>
      <w:shd w:val="clear" w:color="auto" w:fill="E1DFDD"/>
    </w:rPr>
  </w:style>
  <w:style w:type="paragraph" w:styleId="Header">
    <w:name w:val="header"/>
    <w:basedOn w:val="Normal"/>
    <w:link w:val="HeaderChar"/>
    <w:uiPriority w:val="99"/>
    <w:unhideWhenUsed/>
    <w:rsid w:val="00B7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E95"/>
    <w:rPr>
      <w:lang w:val="en-US"/>
    </w:rPr>
  </w:style>
  <w:style w:type="paragraph" w:styleId="Footer">
    <w:name w:val="footer"/>
    <w:basedOn w:val="Normal"/>
    <w:link w:val="FooterChar"/>
    <w:uiPriority w:val="99"/>
    <w:unhideWhenUsed/>
    <w:rsid w:val="00B7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9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ngop.ao/angola/pt_pt/noticias/sociedade/2019/2/12/Homem-morre-consequencia-descarga-electrica-Luanda,32836ae1-d546-4de4-816a-0140fcd651df.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gop.ao/angola/pt_pt/noticias/sociedade/2019/2/12/Homem-morre-consequencia-descarga-electrica-Luanda,32836ae1-d546-4de4-816a-0140fcd651df.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cp:lastPrinted>2019-03-25T17:23:00Z</cp:lastPrinted>
  <dcterms:created xsi:type="dcterms:W3CDTF">2019-03-25T18:05:00Z</dcterms:created>
  <dcterms:modified xsi:type="dcterms:W3CDTF">2019-03-25T18:05:00Z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842b46-9b7a-431a-b662-8cc44ff92a4e_Enabled">
    <vt:lpwstr>True</vt:lpwstr>
  </property>
  <property fmtid="{D5CDD505-2E9C-101B-9397-08002B2CF9AE}" pid="3" name="MSIP_Label_d5842b46-9b7a-431a-b662-8cc44ff92a4e_SiteId">
    <vt:lpwstr>6d7393e0-41f5-4c2e-9b12-4c2be5da5c57</vt:lpwstr>
  </property>
  <property fmtid="{D5CDD505-2E9C-101B-9397-08002B2CF9AE}" pid="4" name="MSIP_Label_d5842b46-9b7a-431a-b662-8cc44ff92a4e_Owner">
    <vt:lpwstr>ron.holle@vaisala.com</vt:lpwstr>
  </property>
  <property fmtid="{D5CDD505-2E9C-101B-9397-08002B2CF9AE}" pid="5" name="MSIP_Label_d5842b46-9b7a-431a-b662-8cc44ff92a4e_SetDate">
    <vt:lpwstr>2019-03-25T17:24:02.5679257Z</vt:lpwstr>
  </property>
  <property fmtid="{D5CDD505-2E9C-101B-9397-08002B2CF9AE}" pid="6" name="MSIP_Label_d5842b46-9b7a-431a-b662-8cc44ff92a4e_Name">
    <vt:lpwstr>Restricted</vt:lpwstr>
  </property>
  <property fmtid="{D5CDD505-2E9C-101B-9397-08002B2CF9AE}" pid="7" name="MSIP_Label_d5842b46-9b7a-431a-b662-8cc44ff92a4e_Application">
    <vt:lpwstr>Microsoft Azure Information Protection</vt:lpwstr>
  </property>
  <property fmtid="{D5CDD505-2E9C-101B-9397-08002B2CF9AE}" pid="8" name="MSIP_Label_d5842b46-9b7a-431a-b662-8cc44ff92a4e_Extended_MSFT_Method">
    <vt:lpwstr>Automatic</vt:lpwstr>
  </property>
  <property fmtid="{D5CDD505-2E9C-101B-9397-08002B2CF9AE}" pid="9" name="MSIP_Label_f6c791fc-dee7-453e-a285-84b1a1512c81_Enabled">
    <vt:lpwstr>True</vt:lpwstr>
  </property>
  <property fmtid="{D5CDD505-2E9C-101B-9397-08002B2CF9AE}" pid="10" name="MSIP_Label_f6c791fc-dee7-453e-a285-84b1a1512c81_SiteId">
    <vt:lpwstr>6d7393e0-41f5-4c2e-9b12-4c2be5da5c57</vt:lpwstr>
  </property>
  <property fmtid="{D5CDD505-2E9C-101B-9397-08002B2CF9AE}" pid="11" name="MSIP_Label_f6c791fc-dee7-453e-a285-84b1a1512c81_Owner">
    <vt:lpwstr>ron.holle@vaisala.com</vt:lpwstr>
  </property>
  <property fmtid="{D5CDD505-2E9C-101B-9397-08002B2CF9AE}" pid="12" name="MSIP_Label_f6c791fc-dee7-453e-a285-84b1a1512c81_SetDate">
    <vt:lpwstr>2019-03-25T17:24:02.5679257Z</vt:lpwstr>
  </property>
  <property fmtid="{D5CDD505-2E9C-101B-9397-08002B2CF9AE}" pid="13" name="MSIP_Label_f6c791fc-dee7-453e-a285-84b1a1512c81_Name">
    <vt:lpwstr>Label</vt:lpwstr>
  </property>
  <property fmtid="{D5CDD505-2E9C-101B-9397-08002B2CF9AE}" pid="14" name="MSIP_Label_f6c791fc-dee7-453e-a285-84b1a1512c81_Application">
    <vt:lpwstr>Microsoft Azure Information Protection</vt:lpwstr>
  </property>
  <property fmtid="{D5CDD505-2E9C-101B-9397-08002B2CF9AE}" pid="15" name="MSIP_Label_f6c791fc-dee7-453e-a285-84b1a1512c81_Parent">
    <vt:lpwstr>d5842b46-9b7a-431a-b662-8cc44ff92a4e</vt:lpwstr>
  </property>
  <property fmtid="{D5CDD505-2E9C-101B-9397-08002B2CF9AE}" pid="16" name="MSIP_Label_f6c791fc-dee7-453e-a285-84b1a1512c81_Extended_MSFT_Method">
    <vt:lpwstr>Automatic</vt:lpwstr>
  </property>
  <property fmtid="{D5CDD505-2E9C-101B-9397-08002B2CF9AE}" pid="17" name="Sensitivity">
    <vt:lpwstr>Restricted Label</vt:lpwstr>
  </property>
  <property fmtid="{D5CDD505-2E9C-101B-9397-08002B2CF9AE}" pid="18" name="_AdHocReviewCycleID">
    <vt:i4>1399776241</vt:i4>
  </property>
  <property fmtid="{D5CDD505-2E9C-101B-9397-08002B2CF9AE}" pid="19" name="_NewReviewCycle">
    <vt:lpwstr/>
  </property>
  <property fmtid="{D5CDD505-2E9C-101B-9397-08002B2CF9AE}" pid="20" name="_EmailSubject">
    <vt:lpwstr>Five Angola Cases in March from Daniel Villamil</vt:lpwstr>
  </property>
  <property fmtid="{D5CDD505-2E9C-101B-9397-08002B2CF9AE}" pid="21" name="_AuthorEmail">
    <vt:lpwstr>ron.holle@vaisala.com</vt:lpwstr>
  </property>
  <property fmtid="{D5CDD505-2E9C-101B-9397-08002B2CF9AE}" pid="22" name="_AuthorEmailDisplayName">
    <vt:lpwstr>Holle Ron EXT</vt:lpwstr>
  </property>
  <property fmtid="{D5CDD505-2E9C-101B-9397-08002B2CF9AE}" pid="23" name="_ReviewingToolsShownOnce">
    <vt:lpwstr/>
  </property>
</Properties>
</file>