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2EB" w:rsidRPr="002052EB" w:rsidRDefault="002052EB" w:rsidP="00004472">
      <w:pPr>
        <w:shd w:val="clear" w:color="auto" w:fill="FFFFFF"/>
        <w:spacing w:after="0" w:line="360" w:lineRule="auto"/>
        <w:jc w:val="both"/>
        <w:outlineLvl w:val="0"/>
        <w:rPr>
          <w:rFonts w:eastAsia="Times New Roman" w:cstheme="minorHAnsi"/>
          <w:b/>
          <w:bCs/>
          <w:kern w:val="36"/>
        </w:rPr>
      </w:pPr>
      <w:r w:rsidRPr="002052EB">
        <w:rPr>
          <w:rFonts w:cstheme="minorHAnsi"/>
          <w:b/>
          <w:shd w:val="clear" w:color="auto" w:fill="F8F9FA"/>
        </w:rPr>
        <w:t>More than 20 people, lightning conductor deficit ... Senegalese in the psychosis of lightning [Senegal]</w:t>
      </w:r>
      <w:bookmarkStart w:id="0" w:name="_GoBack"/>
      <w:bookmarkEnd w:id="0"/>
    </w:p>
    <w:p w:rsidR="002052EB" w:rsidRDefault="002052EB" w:rsidP="00004472">
      <w:pPr>
        <w:shd w:val="clear" w:color="auto" w:fill="FFFFFF"/>
        <w:spacing w:after="0" w:line="360" w:lineRule="auto"/>
        <w:jc w:val="both"/>
        <w:outlineLvl w:val="0"/>
        <w:rPr>
          <w:rFonts w:eastAsia="Times New Roman" w:cstheme="minorHAnsi"/>
          <w:bCs/>
          <w:kern w:val="36"/>
        </w:rPr>
      </w:pPr>
      <w:r w:rsidRPr="004012A2">
        <w:rPr>
          <w:rFonts w:eastAsia="Times New Roman" w:cstheme="minorHAnsi"/>
          <w:bCs/>
          <w:kern w:val="36"/>
        </w:rPr>
        <w:t>20 September 2019</w:t>
      </w:r>
    </w:p>
    <w:p w:rsidR="002052EB" w:rsidRDefault="00151965" w:rsidP="00004472">
      <w:pPr>
        <w:shd w:val="clear" w:color="auto" w:fill="FFFFFF"/>
        <w:spacing w:after="0" w:line="360" w:lineRule="auto"/>
        <w:jc w:val="both"/>
        <w:outlineLvl w:val="0"/>
        <w:rPr>
          <w:rFonts w:eastAsia="Times New Roman" w:cstheme="minorHAnsi"/>
          <w:bCs/>
          <w:kern w:val="36"/>
        </w:rPr>
      </w:pPr>
      <w:hyperlink r:id="rId6" w:history="1">
        <w:r w:rsidR="002052EB" w:rsidRPr="00273555">
          <w:rPr>
            <w:rStyle w:val="Hyperlink"/>
            <w:rFonts w:eastAsia="Times New Roman" w:cstheme="minorHAnsi"/>
            <w:bCs/>
            <w:kern w:val="36"/>
          </w:rPr>
          <w:t>https://www.pressafrik.com/Plus-de-20-personnes-deficit-de-paratonnerres-Les-Senegalais-dans-la-psychose-de-la-foudre_a205397.html</w:t>
        </w:r>
      </w:hyperlink>
    </w:p>
    <w:p w:rsidR="002052EB" w:rsidRDefault="002052EB" w:rsidP="00004472">
      <w:pPr>
        <w:spacing w:after="0" w:line="360" w:lineRule="auto"/>
        <w:rPr>
          <w:rFonts w:cstheme="minorHAnsi"/>
          <w:i/>
        </w:rPr>
      </w:pPr>
      <w:r>
        <w:rPr>
          <w:rFonts w:cstheme="minorHAnsi"/>
          <w:i/>
        </w:rPr>
        <w:t>From Rayangnewinde Donald Auguste Yanogo in Burkina Faso</w:t>
      </w:r>
    </w:p>
    <w:p w:rsidR="002052EB" w:rsidRDefault="002052EB" w:rsidP="00255D52">
      <w:pPr>
        <w:shd w:val="clear" w:color="auto" w:fill="FFFFFF"/>
        <w:spacing w:after="0" w:line="240" w:lineRule="auto"/>
        <w:ind w:firstLine="360"/>
        <w:jc w:val="both"/>
        <w:outlineLvl w:val="0"/>
        <w:rPr>
          <w:rFonts w:eastAsia="Times New Roman" w:cstheme="minorHAnsi"/>
          <w:bCs/>
          <w:kern w:val="36"/>
        </w:rPr>
      </w:pPr>
      <w:r w:rsidRPr="002052EB">
        <w:rPr>
          <w:rFonts w:cstheme="minorHAnsi"/>
          <w:color w:val="222222"/>
          <w:shd w:val="clear" w:color="auto" w:fill="F8F9FA"/>
        </w:rPr>
        <w:t>The winter of 2019 will forever be engraved painfully in the memory of the Senegalese. For good reason, in this particularly gruesome year, the lightning killed 20 people including three nothing this weekend. In front of the hecatomb, the citizens wonder about the insufficiency of the lightning conductors and the silence of the Direction of the Civil protection lodged at the Ministry of the Interior. Our colleagues from the newspaper Le Témoin were able to measure the fear of the Senegalese face this natural phenomenon.</w:t>
      </w:r>
    </w:p>
    <w:p w:rsidR="002052EB" w:rsidRDefault="002052EB" w:rsidP="002052EB">
      <w:pPr>
        <w:shd w:val="clear" w:color="auto" w:fill="FFFFFF"/>
        <w:spacing w:after="0" w:line="240" w:lineRule="auto"/>
        <w:ind w:firstLine="360"/>
        <w:jc w:val="both"/>
        <w:outlineLvl w:val="0"/>
        <w:rPr>
          <w:rFonts w:eastAsia="Times New Roman" w:cstheme="minorHAnsi"/>
          <w:color w:val="222222"/>
          <w:lang w:val="en"/>
        </w:rPr>
      </w:pPr>
      <w:r w:rsidRPr="002052EB">
        <w:rPr>
          <w:rFonts w:eastAsia="Times New Roman" w:cstheme="minorHAnsi"/>
          <w:color w:val="222222"/>
          <w:lang w:val="en"/>
        </w:rPr>
        <w:t>During the weekend of Saturday 14 to Sunday 15 September 2019 alone, three people were killed by lightning. While a certain Diadia lost his life this Saturday at Parcelles Assainies when he was walking on the beach phoning, Sacré-Coeur III, the lightning has a new victim. This is a young man named Cheikh Fédior. He died when he was playing soccer at Sacré Coeur.</w:t>
      </w:r>
    </w:p>
    <w:p w:rsidR="002052EB" w:rsidRDefault="002052EB" w:rsidP="002052EB">
      <w:pPr>
        <w:shd w:val="clear" w:color="auto" w:fill="FFFFFF"/>
        <w:spacing w:after="0" w:line="240" w:lineRule="auto"/>
        <w:ind w:firstLine="360"/>
        <w:jc w:val="both"/>
        <w:outlineLvl w:val="0"/>
        <w:rPr>
          <w:rFonts w:cstheme="minorHAnsi"/>
          <w:color w:val="222222"/>
          <w:lang w:val="en"/>
        </w:rPr>
      </w:pPr>
      <w:r w:rsidRPr="002052EB">
        <w:rPr>
          <w:rFonts w:cstheme="minorHAnsi"/>
          <w:color w:val="222222"/>
          <w:lang w:val="en"/>
        </w:rPr>
        <w:t>The balance does not stop there! On Friday 14 September, a pregnant woman was killed by lightning at Mabo Keur El Hadj, a village in the Birkelane department. The victim, aged 35, was struck down around 9 pm Previously, off Soumbédioune, lightning had killed 3 at sea during a rain accompanied by storms. The first balance sheet reported two deaths and one missing person. His body was found dead.</w:t>
      </w:r>
    </w:p>
    <w:p w:rsidR="002052EB" w:rsidRPr="002052EB" w:rsidRDefault="002052EB" w:rsidP="002052EB">
      <w:pPr>
        <w:shd w:val="clear" w:color="auto" w:fill="FFFFFF"/>
        <w:spacing w:after="0" w:line="240" w:lineRule="auto"/>
        <w:ind w:firstLine="360"/>
        <w:jc w:val="both"/>
        <w:outlineLvl w:val="0"/>
        <w:rPr>
          <w:rFonts w:eastAsia="Times New Roman" w:cstheme="minorHAnsi"/>
          <w:bCs/>
          <w:kern w:val="36"/>
        </w:rPr>
      </w:pPr>
      <w:r w:rsidRPr="002052EB">
        <w:rPr>
          <w:rFonts w:cstheme="minorHAnsi"/>
          <w:color w:val="222222"/>
          <w:lang w:val="en"/>
        </w:rPr>
        <w:t>At Tivaouane Peulh, a farm worker who was guided was struck by the storm. In the same town, a child of about eight years old was also carried away by lightning. In the region of Louga, a young shepherd and a peasant who had taken refuge under a tree to shelter from the rain were killed by lightning.</w:t>
      </w:r>
    </w:p>
    <w:p w:rsidR="002052EB" w:rsidRPr="002052EB" w:rsidRDefault="002052EB" w:rsidP="002052EB">
      <w:pPr>
        <w:shd w:val="clear" w:color="auto" w:fill="FFFFFF"/>
        <w:spacing w:after="0" w:line="240" w:lineRule="auto"/>
        <w:jc w:val="both"/>
        <w:outlineLvl w:val="0"/>
        <w:rPr>
          <w:rFonts w:eastAsia="Times New Roman" w:cstheme="minorHAnsi"/>
          <w:bCs/>
          <w:kern w:val="36"/>
        </w:rPr>
      </w:pPr>
    </w:p>
    <w:p w:rsidR="002052EB" w:rsidRPr="002052EB" w:rsidRDefault="002052EB" w:rsidP="002052EB">
      <w:pPr>
        <w:shd w:val="clear" w:color="auto" w:fill="FFFFFF"/>
        <w:spacing w:after="0" w:line="240" w:lineRule="auto"/>
        <w:jc w:val="both"/>
        <w:outlineLvl w:val="0"/>
        <w:rPr>
          <w:rFonts w:eastAsia="Times New Roman" w:cstheme="minorHAnsi"/>
          <w:b/>
          <w:bCs/>
          <w:kern w:val="36"/>
        </w:rPr>
      </w:pPr>
      <w:r w:rsidRPr="002052EB">
        <w:rPr>
          <w:rFonts w:cstheme="minorHAnsi"/>
          <w:b/>
          <w:color w:val="222222"/>
          <w:shd w:val="clear" w:color="auto" w:fill="F8F9FA"/>
        </w:rPr>
        <w:t>Twenty victims enumerated</w:t>
      </w:r>
    </w:p>
    <w:p w:rsidR="005D322D" w:rsidRDefault="002052EB" w:rsidP="005D322D">
      <w:pPr>
        <w:shd w:val="clear" w:color="auto" w:fill="FFFFFF"/>
        <w:spacing w:after="0" w:line="240" w:lineRule="auto"/>
        <w:ind w:firstLine="360"/>
        <w:jc w:val="both"/>
        <w:outlineLvl w:val="0"/>
        <w:rPr>
          <w:rFonts w:eastAsia="Times New Roman" w:cstheme="minorHAnsi"/>
          <w:bCs/>
          <w:kern w:val="36"/>
        </w:rPr>
      </w:pPr>
      <w:r w:rsidRPr="002052EB">
        <w:rPr>
          <w:rFonts w:cstheme="minorHAnsi"/>
          <w:color w:val="222222"/>
          <w:shd w:val="clear" w:color="auto" w:fill="F8F9FA"/>
        </w:rPr>
        <w:t>In Tambacounda and in the department of Kaffrine too, the storms caused casualties. In all, since the beginning of wintering, about twenty people were killed by lightning. Faced with this situation, the Senegalese live in the psychosis of lightning. For good reason, she never had as many victims as this year. This hecatomb has raised the disbelief of the population who questions the usefulness of the lightning conductors installed in some official buildings.</w:t>
      </w:r>
    </w:p>
    <w:p w:rsidR="00004472" w:rsidRDefault="005D322D" w:rsidP="00004472">
      <w:pPr>
        <w:shd w:val="clear" w:color="auto" w:fill="FFFFFF"/>
        <w:spacing w:after="0" w:line="240" w:lineRule="auto"/>
        <w:ind w:firstLine="360"/>
        <w:jc w:val="both"/>
        <w:outlineLvl w:val="0"/>
        <w:rPr>
          <w:rFonts w:cstheme="minorHAnsi"/>
          <w:color w:val="222222"/>
          <w:shd w:val="clear" w:color="auto" w:fill="F8F9FA"/>
        </w:rPr>
      </w:pPr>
      <w:r w:rsidRPr="005D322D">
        <w:rPr>
          <w:rFonts w:cstheme="minorHAnsi"/>
          <w:color w:val="222222"/>
          <w:shd w:val="clear" w:color="auto" w:fill="F8F9FA"/>
        </w:rPr>
        <w:t>The lightning rod is a device that captures the lightning. During a storm, the tip of the lightning rod emits electrons and attracts the giant electric shock of lightning. The device, which uses the so-called "peak power", then captures the lightning and drive it into the ground that absorbs it. Unfortunately, in the absence of a lightning rod, there are other "sharp" elements that can attract lightning: trees, church steeples, pylons and even people standing in the middle of a pre. It is for this reason that it is strongly recommended not to stay under a tree during a storm.</w:t>
      </w:r>
    </w:p>
    <w:p w:rsidR="00004472" w:rsidRDefault="00004472" w:rsidP="00004472">
      <w:pPr>
        <w:shd w:val="clear" w:color="auto" w:fill="FFFFFF"/>
        <w:spacing w:after="0" w:line="240" w:lineRule="auto"/>
        <w:ind w:firstLine="360"/>
        <w:jc w:val="both"/>
        <w:outlineLvl w:val="0"/>
        <w:rPr>
          <w:rFonts w:cstheme="minorHAnsi"/>
          <w:color w:val="222222"/>
          <w:shd w:val="clear" w:color="auto" w:fill="F8F9FA"/>
        </w:rPr>
      </w:pPr>
    </w:p>
    <w:p w:rsidR="00004472" w:rsidRPr="00004472" w:rsidRDefault="00004472" w:rsidP="00004472">
      <w:pPr>
        <w:shd w:val="clear" w:color="auto" w:fill="FFFFFF"/>
        <w:spacing w:after="0" w:line="240" w:lineRule="auto"/>
        <w:ind w:firstLine="90"/>
        <w:jc w:val="both"/>
        <w:outlineLvl w:val="0"/>
        <w:rPr>
          <w:rFonts w:eastAsia="Times New Roman" w:cstheme="minorHAnsi"/>
          <w:b/>
          <w:bCs/>
          <w:kern w:val="36"/>
        </w:rPr>
      </w:pPr>
      <w:r w:rsidRPr="00004472">
        <w:rPr>
          <w:rFonts w:eastAsia="Times New Roman" w:cstheme="minorHAnsi"/>
          <w:b/>
          <w:bCs/>
          <w:kern w:val="36"/>
        </w:rPr>
        <w:t>W</w:t>
      </w:r>
      <w:r w:rsidRPr="00004472">
        <w:rPr>
          <w:rFonts w:eastAsia="Times New Roman" w:cstheme="minorHAnsi"/>
          <w:b/>
          <w:color w:val="222222"/>
          <w:lang w:val="en"/>
        </w:rPr>
        <w:t>hat to do in the event of a storm to escape Lightning</w:t>
      </w:r>
    </w:p>
    <w:p w:rsidR="00004472" w:rsidRPr="00004472" w:rsidRDefault="00004472" w:rsidP="00004472">
      <w:pPr>
        <w:pStyle w:val="HTMLPreformatted"/>
        <w:shd w:val="clear" w:color="auto" w:fill="F8F9FA"/>
        <w:ind w:firstLine="360"/>
        <w:rPr>
          <w:rFonts w:asciiTheme="minorHAnsi" w:hAnsiTheme="minorHAnsi" w:cstheme="minorHAnsi"/>
          <w:color w:val="222222"/>
          <w:sz w:val="22"/>
          <w:szCs w:val="22"/>
          <w:lang w:val="en"/>
        </w:rPr>
      </w:pPr>
      <w:r w:rsidRPr="00004472">
        <w:rPr>
          <w:rFonts w:asciiTheme="minorHAnsi" w:hAnsiTheme="minorHAnsi" w:cstheme="minorHAnsi"/>
          <w:color w:val="222222"/>
          <w:sz w:val="22"/>
          <w:szCs w:val="22"/>
          <w:lang w:val="en"/>
        </w:rPr>
        <w:t>According to Alfred Gomis, a teacher who told the newspaper "le Témoin", most Senegalese people do not know what to do when there is a storm and how to avoid lightning. "That's why the authorities need to raise awareness of this with the population." According to him, the death of the young Sheikh who lost his life on a football field at Sacré Coeur could have been avoided, because one never plays on a field during a storm.</w:t>
      </w:r>
    </w:p>
    <w:p w:rsidR="00004472" w:rsidRDefault="00004472" w:rsidP="00004472">
      <w:pPr>
        <w:pStyle w:val="HTMLPreformatted"/>
        <w:shd w:val="clear" w:color="auto" w:fill="F8F9FA"/>
        <w:ind w:firstLine="360"/>
        <w:rPr>
          <w:rFonts w:asciiTheme="minorHAnsi" w:hAnsiTheme="minorHAnsi" w:cstheme="minorHAnsi"/>
          <w:color w:val="222222"/>
          <w:sz w:val="22"/>
          <w:szCs w:val="22"/>
          <w:lang w:val="en"/>
        </w:rPr>
      </w:pPr>
      <w:r w:rsidRPr="00004472">
        <w:rPr>
          <w:rFonts w:asciiTheme="minorHAnsi" w:hAnsiTheme="minorHAnsi" w:cstheme="minorHAnsi"/>
          <w:color w:val="222222"/>
          <w:sz w:val="22"/>
          <w:szCs w:val="22"/>
          <w:lang w:val="en"/>
        </w:rPr>
        <w:t>"In stormy weather, you should also avoid going to the beach. The safest place is to stay at home or stay in your car. The phones are also to be avoided in these periods, "he says.</w:t>
      </w:r>
    </w:p>
    <w:p w:rsidR="002052EB" w:rsidRPr="00004472" w:rsidRDefault="00004472" w:rsidP="00004472">
      <w:pPr>
        <w:pStyle w:val="HTMLPreformatted"/>
        <w:shd w:val="clear" w:color="auto" w:fill="F8F9FA"/>
        <w:ind w:firstLine="360"/>
        <w:rPr>
          <w:rFonts w:asciiTheme="minorHAnsi" w:hAnsiTheme="minorHAnsi" w:cstheme="minorHAnsi"/>
          <w:color w:val="222222"/>
          <w:sz w:val="22"/>
          <w:szCs w:val="22"/>
        </w:rPr>
      </w:pPr>
      <w:r w:rsidRPr="00004472">
        <w:rPr>
          <w:rFonts w:asciiTheme="minorHAnsi" w:hAnsiTheme="minorHAnsi" w:cstheme="minorHAnsi"/>
          <w:color w:val="222222"/>
          <w:sz w:val="22"/>
          <w:szCs w:val="22"/>
          <w:shd w:val="clear" w:color="auto" w:fill="F8F9FA"/>
        </w:rPr>
        <w:lastRenderedPageBreak/>
        <w:t>To this, it should be added that in stormy weather, it is necessary to avoid as much as possible to be close to doors and windows especially when one resides in height. It is also recommended to unplug electrical appliances and avoid handling your mobile phone. One of the fishermen who died at sea off Soumbédioune was struck down when he put on his headphones to watch a radio show. The device acted like a magnet that attracted lightning.</w:t>
      </w:r>
    </w:p>
    <w:p w:rsidR="002052EB" w:rsidRPr="002052EB" w:rsidRDefault="002052EB" w:rsidP="002052EB">
      <w:pPr>
        <w:shd w:val="clear" w:color="auto" w:fill="FFFFFF"/>
        <w:spacing w:after="0" w:line="240" w:lineRule="auto"/>
        <w:jc w:val="both"/>
        <w:outlineLvl w:val="0"/>
        <w:rPr>
          <w:rFonts w:eastAsia="Times New Roman" w:cstheme="minorHAnsi"/>
          <w:bCs/>
          <w:kern w:val="36"/>
        </w:rPr>
      </w:pPr>
    </w:p>
    <w:p w:rsidR="002052EB" w:rsidRPr="00004472" w:rsidRDefault="00004472" w:rsidP="002052EB">
      <w:pPr>
        <w:shd w:val="clear" w:color="auto" w:fill="FFFFFF"/>
        <w:spacing w:after="0" w:line="240" w:lineRule="auto"/>
        <w:jc w:val="both"/>
        <w:outlineLvl w:val="0"/>
        <w:rPr>
          <w:rFonts w:eastAsia="Times New Roman" w:cstheme="minorHAnsi"/>
          <w:b/>
          <w:bCs/>
          <w:kern w:val="36"/>
        </w:rPr>
      </w:pPr>
      <w:r w:rsidRPr="00004472">
        <w:rPr>
          <w:rFonts w:cstheme="minorHAnsi"/>
          <w:b/>
          <w:color w:val="222222"/>
          <w:shd w:val="clear" w:color="auto" w:fill="F8F9FA"/>
        </w:rPr>
        <w:t>The responsibility of the authorities</w:t>
      </w:r>
    </w:p>
    <w:p w:rsidR="00004472" w:rsidRDefault="00004472" w:rsidP="00004472">
      <w:pPr>
        <w:shd w:val="clear" w:color="auto" w:fill="FFFFFF"/>
        <w:spacing w:after="0" w:line="240" w:lineRule="auto"/>
        <w:ind w:firstLine="360"/>
        <w:jc w:val="both"/>
        <w:outlineLvl w:val="0"/>
        <w:rPr>
          <w:rFonts w:eastAsia="Times New Roman" w:cstheme="minorHAnsi"/>
          <w:bCs/>
          <w:kern w:val="36"/>
        </w:rPr>
      </w:pPr>
      <w:r w:rsidRPr="00004472">
        <w:rPr>
          <w:rFonts w:cstheme="minorHAnsi"/>
          <w:color w:val="222222"/>
          <w:shd w:val="clear" w:color="auto" w:fill="F8F9FA"/>
        </w:rPr>
        <w:t>The Directorate of Civil Protection housed in the Ministry of the Interior must play its full role in this wintering period to avoid this kind of tragedies caused by lightning. M Aïcha Niane, a housekeeper admits to ignore the action to take against lightning. "It is only after these tragic events, that I saw via Whatsapp and in the whole of Social Networks that people send messages to raise awareness on the action to take" she says.</w:t>
      </w:r>
    </w:p>
    <w:p w:rsidR="00004472" w:rsidRPr="00004472" w:rsidRDefault="00004472" w:rsidP="00004472">
      <w:pPr>
        <w:shd w:val="clear" w:color="auto" w:fill="FFFFFF"/>
        <w:spacing w:after="0" w:line="240" w:lineRule="auto"/>
        <w:ind w:firstLine="360"/>
        <w:jc w:val="both"/>
        <w:outlineLvl w:val="0"/>
        <w:rPr>
          <w:rFonts w:eastAsia="Times New Roman" w:cstheme="minorHAnsi"/>
          <w:bCs/>
          <w:kern w:val="36"/>
        </w:rPr>
      </w:pPr>
      <w:r w:rsidRPr="00004472">
        <w:rPr>
          <w:rFonts w:cstheme="minorHAnsi"/>
          <w:color w:val="222222"/>
          <w:shd w:val="clear" w:color="auto" w:fill="F8F9FA"/>
        </w:rPr>
        <w:t>As for Antoine Ngom, he thinks that all buildings that exceed 6 floors should have a lightning protection system. "The authorities must take control of the situation so that this kind of tragedy does not happen again. The media also needs to raise awareness about the precautions to take to prevent lightning, "concluded our interlocutor.</w:t>
      </w:r>
    </w:p>
    <w:p w:rsidR="00004472" w:rsidRPr="00255D52" w:rsidRDefault="00004472" w:rsidP="002052EB">
      <w:pPr>
        <w:shd w:val="clear" w:color="auto" w:fill="FFFFFF"/>
        <w:spacing w:after="0" w:line="240" w:lineRule="auto"/>
        <w:jc w:val="both"/>
        <w:outlineLvl w:val="0"/>
        <w:rPr>
          <w:rFonts w:eastAsia="Times New Roman" w:cstheme="minorHAnsi"/>
          <w:bCs/>
          <w:color w:val="002060"/>
          <w:kern w:val="36"/>
        </w:rPr>
      </w:pPr>
    </w:p>
    <w:p w:rsidR="00255D52" w:rsidRPr="00255D52" w:rsidRDefault="00255D52" w:rsidP="002052EB">
      <w:pPr>
        <w:shd w:val="clear" w:color="auto" w:fill="FFFFFF"/>
        <w:spacing w:after="0" w:line="240" w:lineRule="auto"/>
        <w:jc w:val="both"/>
        <w:outlineLvl w:val="0"/>
        <w:rPr>
          <w:rFonts w:eastAsia="Times New Roman" w:cstheme="minorHAnsi"/>
          <w:bCs/>
          <w:color w:val="002060"/>
          <w:kern w:val="36"/>
        </w:rPr>
      </w:pPr>
      <w:r w:rsidRPr="00255D52">
        <w:rPr>
          <w:rFonts w:eastAsia="Times New Roman" w:cstheme="minorHAnsi"/>
          <w:bCs/>
          <w:color w:val="002060"/>
          <w:kern w:val="36"/>
        </w:rPr>
        <w:t>*</w:t>
      </w:r>
      <w:r w:rsidRPr="00255D52">
        <w:rPr>
          <w:rFonts w:cstheme="minorHAnsi"/>
          <w:color w:val="002060"/>
          <w:shd w:val="clear" w:color="auto" w:fill="F8F9FA"/>
        </w:rPr>
        <w:t>hecatomb</w:t>
      </w:r>
      <w:r w:rsidRPr="00255D52">
        <w:rPr>
          <w:rFonts w:cstheme="minorHAnsi"/>
          <w:color w:val="002060"/>
          <w:shd w:val="clear" w:color="auto" w:fill="F8F9FA"/>
        </w:rPr>
        <w:t>=</w:t>
      </w:r>
      <w:r>
        <w:rPr>
          <w:rFonts w:cstheme="minorHAnsi"/>
          <w:color w:val="002060"/>
          <w:shd w:val="clear" w:color="auto" w:fill="FFFFFF"/>
        </w:rPr>
        <w:t>’</w:t>
      </w:r>
      <w:r w:rsidRPr="00255D52">
        <w:rPr>
          <w:rFonts w:cstheme="minorHAnsi"/>
          <w:color w:val="002060"/>
          <w:shd w:val="clear" w:color="auto" w:fill="FFFFFF"/>
        </w:rPr>
        <w:t>an extensive loss of life for a particular cause.</w:t>
      </w:r>
      <w:r>
        <w:rPr>
          <w:rFonts w:cstheme="minorHAnsi"/>
          <w:color w:val="002060"/>
          <w:shd w:val="clear" w:color="auto" w:fill="FFFFFF"/>
        </w:rPr>
        <w:t>’</w:t>
      </w:r>
    </w:p>
    <w:p w:rsidR="00004472" w:rsidRDefault="00004472" w:rsidP="002052EB">
      <w:pPr>
        <w:shd w:val="clear" w:color="auto" w:fill="FFFFFF"/>
        <w:spacing w:after="0" w:line="240" w:lineRule="auto"/>
        <w:jc w:val="both"/>
        <w:outlineLvl w:val="0"/>
        <w:rPr>
          <w:rFonts w:eastAsia="Times New Roman" w:cstheme="minorHAnsi"/>
          <w:bCs/>
          <w:kern w:val="36"/>
        </w:rPr>
      </w:pPr>
      <w:r>
        <w:rPr>
          <w:rFonts w:eastAsia="Times New Roman" w:cstheme="minorHAnsi"/>
          <w:bCs/>
          <w:kern w:val="36"/>
        </w:rPr>
        <w:t>-----</w:t>
      </w:r>
    </w:p>
    <w:p w:rsidR="00004472" w:rsidRPr="002052EB" w:rsidRDefault="00004472" w:rsidP="002052EB">
      <w:pPr>
        <w:shd w:val="clear" w:color="auto" w:fill="FFFFFF"/>
        <w:spacing w:after="0" w:line="240" w:lineRule="auto"/>
        <w:jc w:val="both"/>
        <w:outlineLvl w:val="0"/>
        <w:rPr>
          <w:rFonts w:eastAsia="Times New Roman" w:cstheme="minorHAnsi"/>
          <w:bCs/>
          <w:kern w:val="36"/>
        </w:rPr>
      </w:pPr>
    </w:p>
    <w:p w:rsidR="00B46B6E" w:rsidRDefault="00B46B6E" w:rsidP="00004472">
      <w:pPr>
        <w:shd w:val="clear" w:color="auto" w:fill="FFFFFF"/>
        <w:spacing w:after="0" w:line="360" w:lineRule="auto"/>
        <w:jc w:val="both"/>
        <w:outlineLvl w:val="0"/>
        <w:rPr>
          <w:rFonts w:eastAsia="Times New Roman" w:cstheme="minorHAnsi"/>
          <w:b/>
          <w:bCs/>
          <w:kern w:val="36"/>
        </w:rPr>
      </w:pPr>
      <w:r w:rsidRPr="00B46B6E">
        <w:rPr>
          <w:rFonts w:eastAsia="Times New Roman" w:cstheme="minorHAnsi"/>
          <w:b/>
          <w:bCs/>
          <w:kern w:val="36"/>
        </w:rPr>
        <w:t xml:space="preserve">Plus de 20 personnes, déficit de paratonnerres... Les Sénégalais dans la psychose de la foudre </w:t>
      </w:r>
      <w:r w:rsidR="004012A2">
        <w:rPr>
          <w:rFonts w:eastAsia="Times New Roman" w:cstheme="minorHAnsi"/>
          <w:b/>
          <w:bCs/>
          <w:kern w:val="36"/>
        </w:rPr>
        <w:t>[Senegal]</w:t>
      </w:r>
    </w:p>
    <w:p w:rsidR="004012A2" w:rsidRDefault="004012A2" w:rsidP="00004472">
      <w:pPr>
        <w:shd w:val="clear" w:color="auto" w:fill="FFFFFF"/>
        <w:spacing w:after="0" w:line="360" w:lineRule="auto"/>
        <w:jc w:val="both"/>
        <w:outlineLvl w:val="0"/>
        <w:rPr>
          <w:rFonts w:eastAsia="Times New Roman" w:cstheme="minorHAnsi"/>
          <w:bCs/>
          <w:kern w:val="36"/>
        </w:rPr>
      </w:pPr>
      <w:r w:rsidRPr="004012A2">
        <w:rPr>
          <w:rFonts w:eastAsia="Times New Roman" w:cstheme="minorHAnsi"/>
          <w:bCs/>
          <w:kern w:val="36"/>
        </w:rPr>
        <w:t>20 September 2019</w:t>
      </w:r>
    </w:p>
    <w:p w:rsidR="004012A2" w:rsidRDefault="00151965" w:rsidP="00004472">
      <w:pPr>
        <w:shd w:val="clear" w:color="auto" w:fill="FFFFFF"/>
        <w:spacing w:after="0" w:line="360" w:lineRule="auto"/>
        <w:jc w:val="both"/>
        <w:outlineLvl w:val="0"/>
        <w:rPr>
          <w:rFonts w:eastAsia="Times New Roman" w:cstheme="minorHAnsi"/>
          <w:bCs/>
          <w:kern w:val="36"/>
        </w:rPr>
      </w:pPr>
      <w:hyperlink r:id="rId7" w:history="1">
        <w:r w:rsidR="004012A2" w:rsidRPr="00273555">
          <w:rPr>
            <w:rStyle w:val="Hyperlink"/>
            <w:rFonts w:eastAsia="Times New Roman" w:cstheme="minorHAnsi"/>
            <w:bCs/>
            <w:kern w:val="36"/>
          </w:rPr>
          <w:t>https://www.pressafrik.com/Plus-de-20-personnes-deficit-de-paratonnerres-Les-Senegalais-dans-la-psychose-de-la-foudre_a205397.html</w:t>
        </w:r>
      </w:hyperlink>
    </w:p>
    <w:p w:rsidR="004451F4" w:rsidRDefault="004451F4" w:rsidP="00004472">
      <w:pPr>
        <w:spacing w:after="0" w:line="360" w:lineRule="auto"/>
        <w:rPr>
          <w:rFonts w:cstheme="minorHAnsi"/>
          <w:i/>
        </w:rPr>
      </w:pPr>
      <w:r>
        <w:rPr>
          <w:rFonts w:cstheme="minorHAnsi"/>
          <w:i/>
        </w:rPr>
        <w:t>From Rayangnewinde Donald Auguste Yanogo in Burkina Faso</w:t>
      </w:r>
    </w:p>
    <w:p w:rsidR="00927859" w:rsidRPr="00B46B6E" w:rsidRDefault="00B46B6E" w:rsidP="004012A2">
      <w:pPr>
        <w:spacing w:after="0" w:line="240" w:lineRule="auto"/>
        <w:ind w:firstLine="360"/>
        <w:jc w:val="both"/>
        <w:rPr>
          <w:rFonts w:eastAsia="Times New Roman" w:cstheme="minorHAnsi"/>
        </w:rPr>
      </w:pPr>
      <w:r w:rsidRPr="00B46B6E">
        <w:rPr>
          <w:rFonts w:eastAsia="Times New Roman" w:cstheme="minorHAnsi"/>
        </w:rPr>
        <w:t>L’hivernage 2019 sera à jamais gravé douloureusement dans la mémoire des Sénégalais. Pour cause, en cette année particulièrement macabre, la foudre a tué 20 personnes dont trois rien que ce week-end. Devant l’hécatombe, les citoyens s’interrogent sur l’insuffisance des paratonnerres et le mutisme de la Direction de la Protection civile logée au ministère de l’Intérieur. Nos confrères du journal Le Témoin ont pu mesurer la peur des Sénégalais face à ce phénomène naturel.</w:t>
      </w:r>
    </w:p>
    <w:p w:rsidR="00B46B6E" w:rsidRPr="00B46B6E" w:rsidRDefault="00B46B6E" w:rsidP="004012A2">
      <w:pPr>
        <w:spacing w:after="0" w:line="240" w:lineRule="auto"/>
        <w:ind w:firstLine="360"/>
        <w:jc w:val="both"/>
        <w:rPr>
          <w:rFonts w:cstheme="minorHAnsi"/>
        </w:rPr>
      </w:pPr>
      <w:r w:rsidRPr="00B46B6E">
        <w:rPr>
          <w:rFonts w:cstheme="minorHAnsi"/>
        </w:rPr>
        <w:t>Rien qu’au cours du weekend allant du samedi 14 au dimanche 15 septembre 2019, trois personnes ont été tuées par la foudre. Alors qu’un certain Diadia a perdu la vie ce samedi aux Parcelles Assainies au moment où il se promenait sur la plage en train de téléphoner, à Sacré-Cœur III, la foudre a fait une nouvelle victime. Il s’agit d’un jeune homme répondant au nom de Cheikh Fédior. Il est mort foudroyé alors qu’il jouait au football au terrain de Sacré Cœur.</w:t>
      </w:r>
    </w:p>
    <w:p w:rsidR="00B46B6E" w:rsidRPr="00B46B6E" w:rsidRDefault="00B46B6E" w:rsidP="004012A2">
      <w:pPr>
        <w:spacing w:after="0" w:line="240" w:lineRule="auto"/>
        <w:ind w:firstLine="360"/>
        <w:jc w:val="both"/>
        <w:rPr>
          <w:rFonts w:cstheme="minorHAnsi"/>
        </w:rPr>
      </w:pPr>
      <w:r w:rsidRPr="00B46B6E">
        <w:rPr>
          <w:rFonts w:cstheme="minorHAnsi"/>
        </w:rPr>
        <w:t>Le bilan ne s’arrête pas là ! Le vendredi 14 septembre, une dame enceinte a été tuée par la foudre à Mabo Keur El Hadj, un village situé dans le département de Birkelane. La victime, âgée de 35 ans, a été foudroyée aux environs de 21 heures. Auparavant, au large de Soumbédioune, la foudre avait fait 3 morts en mer lors d’une pluie accompagnée d’orages. Le premier bilan faisait état de deux morts et d’une personne portée disparue. Son corps a été retrouvé sans vie.</w:t>
      </w:r>
    </w:p>
    <w:p w:rsidR="00B46B6E" w:rsidRDefault="00B46B6E" w:rsidP="004012A2">
      <w:pPr>
        <w:spacing w:after="0" w:line="240" w:lineRule="auto"/>
        <w:ind w:firstLine="360"/>
        <w:jc w:val="both"/>
        <w:rPr>
          <w:rFonts w:cstheme="minorHAnsi"/>
        </w:rPr>
      </w:pPr>
      <w:r w:rsidRPr="00B46B6E">
        <w:rPr>
          <w:rFonts w:cstheme="minorHAnsi"/>
        </w:rPr>
        <w:t>A Tivaouane Peulh, un ouvrier agricole gui- née a été foudroyé par l’orage. Dans la même localité, un enfant de huit ans environ a lui aussi été emporté par la foudre. Dans la région de Louga, un jeune berger et un paysan qui s’était réfugié sous un arbre pour s’abriter de la pluie ont été tués par la foudre.</w:t>
      </w:r>
    </w:p>
    <w:p w:rsidR="002052EB" w:rsidRPr="00B46B6E" w:rsidRDefault="002052EB" w:rsidP="004012A2">
      <w:pPr>
        <w:spacing w:after="0" w:line="240" w:lineRule="auto"/>
        <w:ind w:firstLine="360"/>
        <w:jc w:val="both"/>
        <w:rPr>
          <w:rFonts w:cstheme="minorHAnsi"/>
        </w:rPr>
      </w:pPr>
    </w:p>
    <w:p w:rsidR="00B46B6E" w:rsidRDefault="00B46B6E" w:rsidP="002052EB">
      <w:pPr>
        <w:spacing w:after="0" w:line="240" w:lineRule="auto"/>
        <w:jc w:val="both"/>
        <w:rPr>
          <w:rFonts w:cstheme="minorHAnsi"/>
        </w:rPr>
      </w:pPr>
      <w:r w:rsidRPr="00B46B6E">
        <w:rPr>
          <w:rStyle w:val="Strong"/>
          <w:rFonts w:cstheme="minorHAnsi"/>
        </w:rPr>
        <w:t>Une vingtaine de victimes recensée</w:t>
      </w:r>
    </w:p>
    <w:p w:rsidR="00B46B6E" w:rsidRPr="00B46B6E" w:rsidRDefault="00B46B6E" w:rsidP="004012A2">
      <w:pPr>
        <w:spacing w:after="0" w:line="240" w:lineRule="auto"/>
        <w:ind w:firstLine="360"/>
        <w:jc w:val="both"/>
        <w:rPr>
          <w:rFonts w:cstheme="minorHAnsi"/>
        </w:rPr>
      </w:pPr>
      <w:r w:rsidRPr="00B46B6E">
        <w:rPr>
          <w:rFonts w:cstheme="minorHAnsi"/>
        </w:rPr>
        <w:lastRenderedPageBreak/>
        <w:t>A Tambacounda et dans le département de Kaffrine aussi, les orages ont fait des victimes. En tout, depuis le début de l’hivernage, une vingtaine de personnes auraient été tuées par la foudre. Face à cette situation, les Sénégalais vivent dans la psychose de la foudre. Pour cause, jamais cette dernière n’avait fait autant de victimes que cette année. Cette hécatombe a suscité l’incrédulité de la population qui s’interroge sur l’utilité des paratonnerres installés au niveau de certains bâtiments officiels.</w:t>
      </w:r>
    </w:p>
    <w:p w:rsidR="00B46B6E" w:rsidRDefault="00B46B6E" w:rsidP="004012A2">
      <w:pPr>
        <w:spacing w:after="0" w:line="240" w:lineRule="auto"/>
        <w:ind w:firstLine="360"/>
        <w:jc w:val="both"/>
        <w:rPr>
          <w:rFonts w:cstheme="minorHAnsi"/>
        </w:rPr>
      </w:pPr>
      <w:r w:rsidRPr="00B46B6E">
        <w:rPr>
          <w:rFonts w:cstheme="minorHAnsi"/>
        </w:rPr>
        <w:t>Le paratonnerre est un appareil qui permet de capter la foudre. Lors d’un orage, la pointe du paratonnerre émet des électrons et attire ainsi la décharge électrique géante que constitue la foudre. Le dispositif, qui utilise ce qu’on appelle le « pouvoir des pointes «, permet ensuite de capter la foudre et de la conduire jusque dans le sol qui l’absorbe. Hélas, en l’absence de paratonnerre, il existe d’autres éléments « pointus » qui ont la capacité d’attirer la foudre : les arbres, les clochers d’église, les pylônes et même le personnes debout au beau milieu d’un pré. C’est pour cette raison que l’on recommande vivement de ne pas rester sous un arbre lors d’un orage.</w:t>
      </w:r>
    </w:p>
    <w:p w:rsidR="00004472" w:rsidRPr="00B46B6E" w:rsidRDefault="00004472" w:rsidP="004012A2">
      <w:pPr>
        <w:spacing w:after="0" w:line="240" w:lineRule="auto"/>
        <w:ind w:firstLine="360"/>
        <w:jc w:val="both"/>
        <w:rPr>
          <w:rFonts w:cstheme="minorHAnsi"/>
        </w:rPr>
      </w:pPr>
    </w:p>
    <w:p w:rsidR="00B46B6E" w:rsidRDefault="00B46B6E" w:rsidP="00004472">
      <w:pPr>
        <w:spacing w:after="0" w:line="240" w:lineRule="auto"/>
        <w:jc w:val="both"/>
        <w:rPr>
          <w:rFonts w:cstheme="minorHAnsi"/>
        </w:rPr>
      </w:pPr>
      <w:r w:rsidRPr="00B46B6E">
        <w:rPr>
          <w:rStyle w:val="Strong"/>
          <w:rFonts w:cstheme="minorHAnsi"/>
        </w:rPr>
        <w:t xml:space="preserve">La conduite à tenir en cas d'orage pour échapper à la </w:t>
      </w:r>
      <w:r>
        <w:rPr>
          <w:rStyle w:val="Strong"/>
          <w:rFonts w:cstheme="minorHAnsi"/>
        </w:rPr>
        <w:t>Foudre</w:t>
      </w:r>
    </w:p>
    <w:p w:rsidR="00004472" w:rsidRDefault="00B46B6E" w:rsidP="004012A2">
      <w:pPr>
        <w:spacing w:after="0" w:line="240" w:lineRule="auto"/>
        <w:ind w:firstLine="360"/>
        <w:jc w:val="both"/>
        <w:rPr>
          <w:rFonts w:cstheme="minorHAnsi"/>
        </w:rPr>
      </w:pPr>
      <w:r w:rsidRPr="00B46B6E">
        <w:rPr>
          <w:rFonts w:cstheme="minorHAnsi"/>
        </w:rPr>
        <w:t>D’après M. Alfred Gomis, un enseignant qui s'est confié au journal "Le Témoin", la plupart des Sénégalais ignorent le comportement à adopter lorsqu’il y a orage et comment éviter la foudre. « C’est la raison pour laquelle, il faut que les autorités sensibilisent davantage les populations par rapport à cela ». Selon lui, la mort du jeune Cheikh qui a perdu la vie sur un terrain de football à Sacré cœur aurait pu être évitée, car on ne joue jamais s</w:t>
      </w:r>
      <w:r w:rsidR="00004472">
        <w:rPr>
          <w:rFonts w:cstheme="minorHAnsi"/>
        </w:rPr>
        <w:t>ur un terrain pendant un orage.</w:t>
      </w:r>
    </w:p>
    <w:p w:rsidR="00B46B6E" w:rsidRPr="00B46B6E" w:rsidRDefault="00B46B6E" w:rsidP="004012A2">
      <w:pPr>
        <w:spacing w:after="0" w:line="240" w:lineRule="auto"/>
        <w:ind w:firstLine="360"/>
        <w:jc w:val="both"/>
        <w:rPr>
          <w:rFonts w:cstheme="minorHAnsi"/>
        </w:rPr>
      </w:pPr>
      <w:r w:rsidRPr="00B46B6E">
        <w:rPr>
          <w:rFonts w:cstheme="minorHAnsi"/>
        </w:rPr>
        <w:t>« En temps d’orage, il faut également éviter d’aller à la plage. L’endroit le plus sûr, c’est de rester à la maison ou de rester dans sa voiture. Les téléphones aussi sont à éviter en ces périodes », renseigne-t-il.</w:t>
      </w:r>
    </w:p>
    <w:p w:rsidR="00B46B6E" w:rsidRDefault="00B46B6E" w:rsidP="004012A2">
      <w:pPr>
        <w:spacing w:after="0" w:line="240" w:lineRule="auto"/>
        <w:ind w:firstLine="360"/>
        <w:jc w:val="both"/>
        <w:rPr>
          <w:rFonts w:cstheme="minorHAnsi"/>
        </w:rPr>
      </w:pPr>
      <w:r w:rsidRPr="00B46B6E">
        <w:rPr>
          <w:rFonts w:cstheme="minorHAnsi"/>
        </w:rPr>
        <w:t>A cela, il convient d’ajouter qu’en temps d’orage, il faut éviter au maximum de se trouver à proximité des portes et des fenêtres surtout quand on réside en hauteur. Il est aussi recommandé de débrancher les appareils électriques et d’éviter de manipuler son téléphone portable. L’un des pêcheurs morts en mer au large de Soumbédioune a été foudroyé alors qu’il avait mis ses écouteurs pour suivre une émission de radio. L’appareil a agi comme un aimant qui a attiré la foudre.</w:t>
      </w:r>
    </w:p>
    <w:p w:rsidR="00004472" w:rsidRPr="00B46B6E" w:rsidRDefault="00004472" w:rsidP="004012A2">
      <w:pPr>
        <w:spacing w:after="0" w:line="240" w:lineRule="auto"/>
        <w:ind w:firstLine="360"/>
        <w:jc w:val="both"/>
        <w:rPr>
          <w:rFonts w:cstheme="minorHAnsi"/>
        </w:rPr>
      </w:pPr>
    </w:p>
    <w:p w:rsidR="00B46B6E" w:rsidRDefault="00B46B6E" w:rsidP="00004472">
      <w:pPr>
        <w:spacing w:after="0" w:line="240" w:lineRule="auto"/>
        <w:ind w:firstLine="90"/>
        <w:jc w:val="both"/>
        <w:rPr>
          <w:rFonts w:cstheme="minorHAnsi"/>
        </w:rPr>
      </w:pPr>
      <w:r w:rsidRPr="00B46B6E">
        <w:rPr>
          <w:rStyle w:val="Strong"/>
          <w:rFonts w:cstheme="minorHAnsi"/>
        </w:rPr>
        <w:t>La responsabilité des autorités</w:t>
      </w:r>
      <w:r w:rsidRPr="00B46B6E">
        <w:rPr>
          <w:rFonts w:cstheme="minorHAnsi"/>
        </w:rPr>
        <w:t xml:space="preserve"> </w:t>
      </w:r>
    </w:p>
    <w:p w:rsidR="00B46B6E" w:rsidRDefault="00B46B6E" w:rsidP="004012A2">
      <w:pPr>
        <w:spacing w:after="0" w:line="240" w:lineRule="auto"/>
        <w:ind w:firstLine="360"/>
        <w:jc w:val="both"/>
        <w:rPr>
          <w:rFonts w:cstheme="minorHAnsi"/>
        </w:rPr>
      </w:pPr>
      <w:r w:rsidRPr="00B46B6E">
        <w:rPr>
          <w:rFonts w:cstheme="minorHAnsi"/>
        </w:rPr>
        <w:t>La direction de la Protection civile logée au ministère de l’Intérieur doit jouer pleinement son rôle en cette période d’hivernage pour éviter ce genre de drames dus à la foudre. M Aïcha Niane, une femme de ménage avoue ignorer la conduite à tenir contre la foudre. « Ce n’est qu’après ces événements tragiques, que j’ai vu via Whatsapp et dans la l’ensemble des Réseaux sociaux que les gens envoient des messages pour sensibiliser sur la</w:t>
      </w:r>
      <w:r>
        <w:rPr>
          <w:rFonts w:cstheme="minorHAnsi"/>
        </w:rPr>
        <w:t xml:space="preserve"> conduite à tenir » dit –elle.</w:t>
      </w:r>
    </w:p>
    <w:p w:rsidR="00B46B6E" w:rsidRPr="00B46B6E" w:rsidRDefault="00B46B6E" w:rsidP="004012A2">
      <w:pPr>
        <w:spacing w:after="0" w:line="240" w:lineRule="auto"/>
        <w:ind w:firstLine="360"/>
        <w:jc w:val="both"/>
        <w:rPr>
          <w:rFonts w:cstheme="minorHAnsi"/>
        </w:rPr>
      </w:pPr>
      <w:r w:rsidRPr="00B46B6E">
        <w:rPr>
          <w:rFonts w:cstheme="minorHAnsi"/>
        </w:rPr>
        <w:t>Quant au nommé Antoine Ngom, il pense que tous les bâtiments qui dépassent plus de 6 étages devraient avoir un système de protection contre la foudre. « Il faut que les autorités prennent la situation en main afin que ce genre de drames ne se reproduise plus. Les médias également doivent sensibiliser davantage sur les précautions à prendre pour éviter la foudre », a conclu notre interlocuteur. </w:t>
      </w:r>
    </w:p>
    <w:sectPr w:rsidR="00B46B6E" w:rsidRPr="00B46B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965" w:rsidRDefault="00151965" w:rsidP="00B46B6E">
      <w:pPr>
        <w:spacing w:after="0" w:line="240" w:lineRule="auto"/>
      </w:pPr>
      <w:r>
        <w:separator/>
      </w:r>
    </w:p>
  </w:endnote>
  <w:endnote w:type="continuationSeparator" w:id="0">
    <w:p w:rsidR="00151965" w:rsidRDefault="00151965" w:rsidP="00B4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965" w:rsidRDefault="00151965" w:rsidP="00B46B6E">
      <w:pPr>
        <w:spacing w:after="0" w:line="240" w:lineRule="auto"/>
      </w:pPr>
      <w:r>
        <w:separator/>
      </w:r>
    </w:p>
  </w:footnote>
  <w:footnote w:type="continuationSeparator" w:id="0">
    <w:p w:rsidR="00151965" w:rsidRDefault="00151965" w:rsidP="00B46B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82"/>
    <w:rsid w:val="00004472"/>
    <w:rsid w:val="00151965"/>
    <w:rsid w:val="002052EB"/>
    <w:rsid w:val="00255D52"/>
    <w:rsid w:val="004012A2"/>
    <w:rsid w:val="004451F4"/>
    <w:rsid w:val="005D322D"/>
    <w:rsid w:val="00927859"/>
    <w:rsid w:val="00B46B6E"/>
    <w:rsid w:val="00D83BA8"/>
    <w:rsid w:val="00E07C82"/>
    <w:rsid w:val="00EF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01AF6"/>
  <w15:chartTrackingRefBased/>
  <w15:docId w15:val="{50F149B5-EF63-4FBF-86CE-74A1A4B1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6B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B6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46B6E"/>
    <w:rPr>
      <w:b/>
      <w:bCs/>
    </w:rPr>
  </w:style>
  <w:style w:type="character" w:styleId="Hyperlink">
    <w:name w:val="Hyperlink"/>
    <w:basedOn w:val="DefaultParagraphFont"/>
    <w:uiPriority w:val="99"/>
    <w:unhideWhenUsed/>
    <w:rsid w:val="004012A2"/>
    <w:rPr>
      <w:color w:val="0563C1" w:themeColor="hyperlink"/>
      <w:u w:val="single"/>
    </w:rPr>
  </w:style>
  <w:style w:type="paragraph" w:styleId="HTMLPreformatted">
    <w:name w:val="HTML Preformatted"/>
    <w:basedOn w:val="Normal"/>
    <w:link w:val="HTMLPreformattedChar"/>
    <w:uiPriority w:val="99"/>
    <w:unhideWhenUsed/>
    <w:rsid w:val="0020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052EB"/>
    <w:rPr>
      <w:rFonts w:ascii="Courier New" w:eastAsia="Times New Roman" w:hAnsi="Courier New" w:cs="Courier New"/>
      <w:sz w:val="20"/>
      <w:szCs w:val="20"/>
    </w:rPr>
  </w:style>
  <w:style w:type="character" w:customStyle="1" w:styleId="pbwul">
    <w:name w:val="pbwul"/>
    <w:basedOn w:val="DefaultParagraphFont"/>
    <w:rsid w:val="00004472"/>
  </w:style>
  <w:style w:type="character" w:customStyle="1" w:styleId="qzpluc">
    <w:name w:val="qzpluc"/>
    <w:basedOn w:val="DefaultParagraphFont"/>
    <w:rsid w:val="0000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84849">
      <w:bodyDiv w:val="1"/>
      <w:marLeft w:val="0"/>
      <w:marRight w:val="0"/>
      <w:marTop w:val="0"/>
      <w:marBottom w:val="0"/>
      <w:divBdr>
        <w:top w:val="none" w:sz="0" w:space="0" w:color="auto"/>
        <w:left w:val="none" w:sz="0" w:space="0" w:color="auto"/>
        <w:bottom w:val="none" w:sz="0" w:space="0" w:color="auto"/>
        <w:right w:val="none" w:sz="0" w:space="0" w:color="auto"/>
      </w:divBdr>
    </w:div>
    <w:div w:id="413674541">
      <w:bodyDiv w:val="1"/>
      <w:marLeft w:val="0"/>
      <w:marRight w:val="0"/>
      <w:marTop w:val="0"/>
      <w:marBottom w:val="0"/>
      <w:divBdr>
        <w:top w:val="none" w:sz="0" w:space="0" w:color="auto"/>
        <w:left w:val="none" w:sz="0" w:space="0" w:color="auto"/>
        <w:bottom w:val="none" w:sz="0" w:space="0" w:color="auto"/>
        <w:right w:val="none" w:sz="0" w:space="0" w:color="auto"/>
      </w:divBdr>
      <w:divsChild>
        <w:div w:id="1147551642">
          <w:marLeft w:val="-240"/>
          <w:marRight w:val="-240"/>
          <w:marTop w:val="0"/>
          <w:marBottom w:val="0"/>
          <w:divBdr>
            <w:top w:val="none" w:sz="0" w:space="0" w:color="auto"/>
            <w:left w:val="none" w:sz="0" w:space="0" w:color="auto"/>
            <w:bottom w:val="none" w:sz="0" w:space="0" w:color="auto"/>
            <w:right w:val="none" w:sz="0" w:space="0" w:color="auto"/>
          </w:divBdr>
          <w:divsChild>
            <w:div w:id="417212277">
              <w:marLeft w:val="0"/>
              <w:marRight w:val="0"/>
              <w:marTop w:val="0"/>
              <w:marBottom w:val="0"/>
              <w:divBdr>
                <w:top w:val="none" w:sz="0" w:space="0" w:color="auto"/>
                <w:left w:val="none" w:sz="0" w:space="0" w:color="auto"/>
                <w:bottom w:val="none" w:sz="0" w:space="0" w:color="auto"/>
                <w:right w:val="none" w:sz="0" w:space="0" w:color="auto"/>
              </w:divBdr>
              <w:divsChild>
                <w:div w:id="1966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34975">
      <w:bodyDiv w:val="1"/>
      <w:marLeft w:val="0"/>
      <w:marRight w:val="0"/>
      <w:marTop w:val="0"/>
      <w:marBottom w:val="0"/>
      <w:divBdr>
        <w:top w:val="none" w:sz="0" w:space="0" w:color="auto"/>
        <w:left w:val="none" w:sz="0" w:space="0" w:color="auto"/>
        <w:bottom w:val="none" w:sz="0" w:space="0" w:color="auto"/>
        <w:right w:val="none" w:sz="0" w:space="0" w:color="auto"/>
      </w:divBdr>
    </w:div>
    <w:div w:id="617758045">
      <w:bodyDiv w:val="1"/>
      <w:marLeft w:val="0"/>
      <w:marRight w:val="0"/>
      <w:marTop w:val="0"/>
      <w:marBottom w:val="0"/>
      <w:divBdr>
        <w:top w:val="none" w:sz="0" w:space="0" w:color="auto"/>
        <w:left w:val="none" w:sz="0" w:space="0" w:color="auto"/>
        <w:bottom w:val="none" w:sz="0" w:space="0" w:color="auto"/>
        <w:right w:val="none" w:sz="0" w:space="0" w:color="auto"/>
      </w:divBdr>
    </w:div>
    <w:div w:id="922567962">
      <w:bodyDiv w:val="1"/>
      <w:marLeft w:val="0"/>
      <w:marRight w:val="0"/>
      <w:marTop w:val="0"/>
      <w:marBottom w:val="0"/>
      <w:divBdr>
        <w:top w:val="none" w:sz="0" w:space="0" w:color="auto"/>
        <w:left w:val="none" w:sz="0" w:space="0" w:color="auto"/>
        <w:bottom w:val="none" w:sz="0" w:space="0" w:color="auto"/>
        <w:right w:val="none" w:sz="0" w:space="0" w:color="auto"/>
      </w:divBdr>
    </w:div>
    <w:div w:id="1176655340">
      <w:bodyDiv w:val="1"/>
      <w:marLeft w:val="0"/>
      <w:marRight w:val="0"/>
      <w:marTop w:val="0"/>
      <w:marBottom w:val="0"/>
      <w:divBdr>
        <w:top w:val="none" w:sz="0" w:space="0" w:color="auto"/>
        <w:left w:val="none" w:sz="0" w:space="0" w:color="auto"/>
        <w:bottom w:val="none" w:sz="0" w:space="0" w:color="auto"/>
        <w:right w:val="none" w:sz="0" w:space="0" w:color="auto"/>
      </w:divBdr>
      <w:divsChild>
        <w:div w:id="1211845339">
          <w:marLeft w:val="0"/>
          <w:marRight w:val="0"/>
          <w:marTop w:val="0"/>
          <w:marBottom w:val="0"/>
          <w:divBdr>
            <w:top w:val="none" w:sz="0" w:space="0" w:color="auto"/>
            <w:left w:val="none" w:sz="0" w:space="0" w:color="auto"/>
            <w:bottom w:val="none" w:sz="0" w:space="0" w:color="auto"/>
            <w:right w:val="none" w:sz="0" w:space="0" w:color="auto"/>
          </w:divBdr>
          <w:divsChild>
            <w:div w:id="1652445098">
              <w:marLeft w:val="0"/>
              <w:marRight w:val="0"/>
              <w:marTop w:val="225"/>
              <w:marBottom w:val="225"/>
              <w:divBdr>
                <w:top w:val="none" w:sz="0" w:space="0" w:color="auto"/>
                <w:left w:val="none" w:sz="0" w:space="0" w:color="auto"/>
                <w:bottom w:val="none" w:sz="0" w:space="0" w:color="auto"/>
                <w:right w:val="none" w:sz="0" w:space="0" w:color="auto"/>
              </w:divBdr>
              <w:divsChild>
                <w:div w:id="181632027">
                  <w:marLeft w:val="0"/>
                  <w:marRight w:val="0"/>
                  <w:marTop w:val="0"/>
                  <w:marBottom w:val="0"/>
                  <w:divBdr>
                    <w:top w:val="none" w:sz="0" w:space="0" w:color="auto"/>
                    <w:left w:val="none" w:sz="0" w:space="0" w:color="auto"/>
                    <w:bottom w:val="none" w:sz="0" w:space="0" w:color="auto"/>
                    <w:right w:val="none" w:sz="0" w:space="0" w:color="auto"/>
                  </w:divBdr>
                  <w:divsChild>
                    <w:div w:id="844174624">
                      <w:marLeft w:val="0"/>
                      <w:marRight w:val="0"/>
                      <w:marTop w:val="0"/>
                      <w:marBottom w:val="0"/>
                      <w:divBdr>
                        <w:top w:val="none" w:sz="0" w:space="0" w:color="auto"/>
                        <w:left w:val="none" w:sz="0" w:space="0" w:color="auto"/>
                        <w:bottom w:val="none" w:sz="0" w:space="0" w:color="auto"/>
                        <w:right w:val="none" w:sz="0" w:space="0" w:color="auto"/>
                      </w:divBdr>
                      <w:divsChild>
                        <w:div w:id="1214347961">
                          <w:marLeft w:val="0"/>
                          <w:marRight w:val="0"/>
                          <w:marTop w:val="0"/>
                          <w:marBottom w:val="0"/>
                          <w:divBdr>
                            <w:top w:val="none" w:sz="0" w:space="0" w:color="auto"/>
                            <w:left w:val="none" w:sz="0" w:space="0" w:color="auto"/>
                            <w:bottom w:val="none" w:sz="0" w:space="0" w:color="auto"/>
                            <w:right w:val="none" w:sz="0" w:space="0" w:color="auto"/>
                          </w:divBdr>
                          <w:divsChild>
                            <w:div w:id="1581478925">
                              <w:marLeft w:val="0"/>
                              <w:marRight w:val="0"/>
                              <w:marTop w:val="0"/>
                              <w:marBottom w:val="0"/>
                              <w:divBdr>
                                <w:top w:val="none" w:sz="0" w:space="0" w:color="auto"/>
                                <w:left w:val="none" w:sz="0" w:space="0" w:color="auto"/>
                                <w:bottom w:val="none" w:sz="0" w:space="0" w:color="auto"/>
                                <w:right w:val="none" w:sz="0" w:space="0" w:color="auto"/>
                              </w:divBdr>
                              <w:divsChild>
                                <w:div w:id="610433308">
                                  <w:marLeft w:val="0"/>
                                  <w:marRight w:val="0"/>
                                  <w:marTop w:val="0"/>
                                  <w:marBottom w:val="0"/>
                                  <w:divBdr>
                                    <w:top w:val="none" w:sz="0" w:space="0" w:color="auto"/>
                                    <w:left w:val="none" w:sz="0" w:space="0" w:color="auto"/>
                                    <w:bottom w:val="none" w:sz="0" w:space="0" w:color="auto"/>
                                    <w:right w:val="none" w:sz="0" w:space="0" w:color="auto"/>
                                  </w:divBdr>
                                  <w:divsChild>
                                    <w:div w:id="19427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202197">
      <w:bodyDiv w:val="1"/>
      <w:marLeft w:val="0"/>
      <w:marRight w:val="0"/>
      <w:marTop w:val="0"/>
      <w:marBottom w:val="0"/>
      <w:divBdr>
        <w:top w:val="none" w:sz="0" w:space="0" w:color="auto"/>
        <w:left w:val="none" w:sz="0" w:space="0" w:color="auto"/>
        <w:bottom w:val="none" w:sz="0" w:space="0" w:color="auto"/>
        <w:right w:val="none" w:sz="0" w:space="0" w:color="auto"/>
      </w:divBdr>
      <w:divsChild>
        <w:div w:id="291331344">
          <w:marLeft w:val="0"/>
          <w:marRight w:val="0"/>
          <w:marTop w:val="0"/>
          <w:marBottom w:val="0"/>
          <w:divBdr>
            <w:top w:val="none" w:sz="0" w:space="0" w:color="auto"/>
            <w:left w:val="none" w:sz="0" w:space="0" w:color="auto"/>
            <w:bottom w:val="none" w:sz="0" w:space="0" w:color="auto"/>
            <w:right w:val="none" w:sz="0" w:space="0" w:color="auto"/>
          </w:divBdr>
          <w:divsChild>
            <w:div w:id="612709670">
              <w:marLeft w:val="0"/>
              <w:marRight w:val="0"/>
              <w:marTop w:val="225"/>
              <w:marBottom w:val="225"/>
              <w:divBdr>
                <w:top w:val="none" w:sz="0" w:space="0" w:color="auto"/>
                <w:left w:val="none" w:sz="0" w:space="0" w:color="auto"/>
                <w:bottom w:val="none" w:sz="0" w:space="0" w:color="auto"/>
                <w:right w:val="none" w:sz="0" w:space="0" w:color="auto"/>
              </w:divBdr>
              <w:divsChild>
                <w:div w:id="178083469">
                  <w:marLeft w:val="0"/>
                  <w:marRight w:val="0"/>
                  <w:marTop w:val="0"/>
                  <w:marBottom w:val="0"/>
                  <w:divBdr>
                    <w:top w:val="none" w:sz="0" w:space="0" w:color="auto"/>
                    <w:left w:val="none" w:sz="0" w:space="0" w:color="auto"/>
                    <w:bottom w:val="none" w:sz="0" w:space="0" w:color="auto"/>
                    <w:right w:val="none" w:sz="0" w:space="0" w:color="auto"/>
                  </w:divBdr>
                  <w:divsChild>
                    <w:div w:id="640382995">
                      <w:marLeft w:val="0"/>
                      <w:marRight w:val="0"/>
                      <w:marTop w:val="0"/>
                      <w:marBottom w:val="0"/>
                      <w:divBdr>
                        <w:top w:val="none" w:sz="0" w:space="0" w:color="auto"/>
                        <w:left w:val="none" w:sz="0" w:space="0" w:color="auto"/>
                        <w:bottom w:val="none" w:sz="0" w:space="0" w:color="auto"/>
                        <w:right w:val="none" w:sz="0" w:space="0" w:color="auto"/>
                      </w:divBdr>
                      <w:divsChild>
                        <w:div w:id="612831708">
                          <w:marLeft w:val="0"/>
                          <w:marRight w:val="0"/>
                          <w:marTop w:val="0"/>
                          <w:marBottom w:val="0"/>
                          <w:divBdr>
                            <w:top w:val="none" w:sz="0" w:space="0" w:color="auto"/>
                            <w:left w:val="none" w:sz="0" w:space="0" w:color="auto"/>
                            <w:bottom w:val="none" w:sz="0" w:space="0" w:color="auto"/>
                            <w:right w:val="none" w:sz="0" w:space="0" w:color="auto"/>
                          </w:divBdr>
                          <w:divsChild>
                            <w:div w:id="1008216862">
                              <w:marLeft w:val="0"/>
                              <w:marRight w:val="0"/>
                              <w:marTop w:val="0"/>
                              <w:marBottom w:val="0"/>
                              <w:divBdr>
                                <w:top w:val="none" w:sz="0" w:space="0" w:color="auto"/>
                                <w:left w:val="none" w:sz="0" w:space="0" w:color="auto"/>
                                <w:bottom w:val="none" w:sz="0" w:space="0" w:color="auto"/>
                                <w:right w:val="none" w:sz="0" w:space="0" w:color="auto"/>
                              </w:divBdr>
                              <w:divsChild>
                                <w:div w:id="1331837357">
                                  <w:marLeft w:val="0"/>
                                  <w:marRight w:val="0"/>
                                  <w:marTop w:val="0"/>
                                  <w:marBottom w:val="0"/>
                                  <w:divBdr>
                                    <w:top w:val="none" w:sz="0" w:space="0" w:color="auto"/>
                                    <w:left w:val="none" w:sz="0" w:space="0" w:color="auto"/>
                                    <w:bottom w:val="none" w:sz="0" w:space="0" w:color="auto"/>
                                    <w:right w:val="none" w:sz="0" w:space="0" w:color="auto"/>
                                  </w:divBdr>
                                  <w:divsChild>
                                    <w:div w:id="19525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5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ssafrik.com/Plus-de-20-personnes-deficit-de-paratonnerres-Les-Senegalais-dans-la-psychose-de-la-foudre_a20539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ssafrik.com/Plus-de-20-personnes-deficit-de-paratonnerres-Les-Senegalais-dans-la-psychose-de-la-foudre_a205397.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9</cp:revision>
  <dcterms:created xsi:type="dcterms:W3CDTF">2019-09-28T02:22:00Z</dcterms:created>
  <dcterms:modified xsi:type="dcterms:W3CDTF">2019-09-28T02:51:00Z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2019-09-28T02:22:43.3124056Z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53bfb73a-6a67-44df-86c7-ffccdc3e597f</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-85758482</vt:i4>
  </property>
  <property fmtid="{D5CDD505-2E9C-101B-9397-08002B2CF9AE}" pid="12" name="_NewReviewCycle">
    <vt:lpwstr/>
  </property>
  <property fmtid="{D5CDD505-2E9C-101B-9397-08002B2CF9AE}" pid="13" name="_EmailSubject">
    <vt:lpwstr>Potential Newsletter Content in Previous Two Emails</vt:lpwstr>
  </property>
  <property fmtid="{D5CDD505-2E9C-101B-9397-08002B2CF9AE}" pid="14" name="_AuthorEmail">
    <vt:lpwstr>ron.holle@vaisala.com</vt:lpwstr>
  </property>
  <property fmtid="{D5CDD505-2E9C-101B-9397-08002B2CF9AE}" pid="15" name="_AuthorEmailDisplayName">
    <vt:lpwstr>Holle Ron EXT</vt:lpwstr>
  </property>
</Properties>
</file>