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83F32" w14:textId="77777777" w:rsidR="000F5FC3" w:rsidRPr="000F5FC3" w:rsidRDefault="000F5FC3" w:rsidP="000F5FC3">
      <w:pPr>
        <w:shd w:val="clear" w:color="auto" w:fill="FFFFFF"/>
        <w:spacing w:before="150" w:after="150" w:line="240" w:lineRule="auto"/>
        <w:outlineLvl w:val="0"/>
        <w:rPr>
          <w:rFonts w:ascii="Arial" w:eastAsia="Times New Roman" w:hAnsi="Arial" w:cs="Arial"/>
          <w:color w:val="444444"/>
          <w:kern w:val="36"/>
          <w:sz w:val="28"/>
          <w:szCs w:val="28"/>
        </w:rPr>
      </w:pPr>
      <w:r w:rsidRPr="000F5FC3">
        <w:rPr>
          <w:rFonts w:ascii="Arial" w:eastAsia="Times New Roman" w:hAnsi="Arial" w:cs="Arial"/>
          <w:color w:val="444444"/>
          <w:kern w:val="36"/>
          <w:sz w:val="28"/>
          <w:szCs w:val="28"/>
        </w:rPr>
        <w:t>Rwanda Mandates Installation of Lightning Rods in Churches After Lightning Kills Adventists</w:t>
      </w:r>
    </w:p>
    <w:p w14:paraId="7B88A18F" w14:textId="1CC87447" w:rsidR="000F5FC3" w:rsidRPr="000F5FC3" w:rsidRDefault="000F5FC3" w:rsidP="000F5FC3">
      <w:pPr>
        <w:shd w:val="clear" w:color="auto" w:fill="FFFFFF"/>
        <w:spacing w:line="240" w:lineRule="atLeast"/>
        <w:textAlignment w:val="center"/>
        <w:rPr>
          <w:rFonts w:ascii="Helvetica" w:eastAsia="Times New Roman" w:hAnsi="Helvetica" w:cs="Times New Roman"/>
          <w:color w:val="444444"/>
          <w:sz w:val="20"/>
          <w:szCs w:val="20"/>
        </w:rPr>
      </w:pPr>
      <w:r w:rsidRPr="000F5FC3">
        <w:rPr>
          <w:rFonts w:ascii="Helvetica" w:eastAsia="Times New Roman" w:hAnsi="Helvetica" w:cs="Times New Roman"/>
          <w:color w:val="444444"/>
          <w:sz w:val="20"/>
          <w:szCs w:val="20"/>
        </w:rPr>
        <w:t>https://atoday.org/rwanda-mandates-installation-of-lightning-rod-in-churches-after-lightning-kills-adventists/</w:t>
      </w:r>
    </w:p>
    <w:p w14:paraId="43AAE1EF" w14:textId="77777777" w:rsidR="000F5FC3" w:rsidRPr="000F5FC3" w:rsidRDefault="000F5FC3" w:rsidP="000F5FC3">
      <w:pPr>
        <w:shd w:val="clear" w:color="auto" w:fill="FFFFFF"/>
        <w:spacing w:after="225" w:line="276" w:lineRule="auto"/>
        <w:rPr>
          <w:rFonts w:ascii="Times New Roman" w:eastAsia="Times New Roman" w:hAnsi="Times New Roman" w:cs="Times New Roman"/>
          <w:color w:val="444444"/>
          <w:sz w:val="24"/>
          <w:szCs w:val="24"/>
        </w:rPr>
      </w:pPr>
      <w:r w:rsidRPr="000F5FC3">
        <w:rPr>
          <w:rFonts w:ascii="Times New Roman" w:eastAsia="Times New Roman" w:hAnsi="Times New Roman" w:cs="Times New Roman"/>
          <w:color w:val="444444"/>
          <w:sz w:val="24"/>
          <w:szCs w:val="24"/>
        </w:rPr>
        <w:t>10 April 2018 | The Rwandan government is requiring all churches in the country to install lightning rods after a lightning strike on an Adventist church last month killed 16 people and injured 140.</w:t>
      </w:r>
    </w:p>
    <w:p w14:paraId="0DAA78C0" w14:textId="77777777" w:rsidR="000F5FC3" w:rsidRPr="000F5FC3" w:rsidRDefault="000F5FC3" w:rsidP="000F5FC3">
      <w:pPr>
        <w:shd w:val="clear" w:color="auto" w:fill="FFFFFF"/>
        <w:spacing w:after="225" w:line="276" w:lineRule="auto"/>
        <w:rPr>
          <w:rFonts w:ascii="Times New Roman" w:eastAsia="Times New Roman" w:hAnsi="Times New Roman" w:cs="Times New Roman"/>
          <w:color w:val="444444"/>
          <w:sz w:val="24"/>
          <w:szCs w:val="24"/>
        </w:rPr>
      </w:pPr>
      <w:hyperlink r:id="rId5" w:history="1">
        <w:r w:rsidRPr="000F5FC3">
          <w:rPr>
            <w:rFonts w:ascii="Times New Roman" w:eastAsia="Times New Roman" w:hAnsi="Times New Roman" w:cs="Times New Roman"/>
            <w:color w:val="972202"/>
            <w:sz w:val="24"/>
            <w:szCs w:val="24"/>
            <w:u w:val="single"/>
          </w:rPr>
          <w:t>The </w:t>
        </w:r>
        <w:r w:rsidRPr="000F5FC3">
          <w:rPr>
            <w:rFonts w:ascii="Times New Roman" w:eastAsia="Times New Roman" w:hAnsi="Times New Roman" w:cs="Times New Roman"/>
            <w:i/>
            <w:iCs/>
            <w:color w:val="972202"/>
            <w:sz w:val="24"/>
            <w:szCs w:val="24"/>
          </w:rPr>
          <w:t>Washington Post</w:t>
        </w:r>
        <w:r w:rsidRPr="000F5FC3">
          <w:rPr>
            <w:rFonts w:ascii="Times New Roman" w:eastAsia="Times New Roman" w:hAnsi="Times New Roman" w:cs="Times New Roman"/>
            <w:color w:val="972202"/>
            <w:sz w:val="24"/>
            <w:szCs w:val="24"/>
            <w:u w:val="single"/>
          </w:rPr>
          <w:t> confirmed</w:t>
        </w:r>
      </w:hyperlink>
      <w:r w:rsidRPr="000F5FC3">
        <w:rPr>
          <w:rFonts w:ascii="Times New Roman" w:eastAsia="Times New Roman" w:hAnsi="Times New Roman" w:cs="Times New Roman"/>
          <w:color w:val="444444"/>
          <w:sz w:val="24"/>
          <w:szCs w:val="24"/>
        </w:rPr>
        <w:t xml:space="preserve"> that the Adventist church that was struck did not have a lightning rod. The church did not have the equipment because, according to Jacqueline </w:t>
      </w:r>
      <w:proofErr w:type="spellStart"/>
      <w:r w:rsidRPr="000F5FC3">
        <w:rPr>
          <w:rFonts w:ascii="Times New Roman" w:eastAsia="Times New Roman" w:hAnsi="Times New Roman" w:cs="Times New Roman"/>
          <w:color w:val="444444"/>
          <w:sz w:val="24"/>
          <w:szCs w:val="24"/>
        </w:rPr>
        <w:t>Benhirwe</w:t>
      </w:r>
      <w:proofErr w:type="spellEnd"/>
      <w:r w:rsidRPr="000F5FC3">
        <w:rPr>
          <w:rFonts w:ascii="Times New Roman" w:eastAsia="Times New Roman" w:hAnsi="Times New Roman" w:cs="Times New Roman"/>
          <w:color w:val="444444"/>
          <w:sz w:val="24"/>
          <w:szCs w:val="24"/>
        </w:rPr>
        <w:t>, the area’s disaster management officer, it could not afford one.</w:t>
      </w:r>
    </w:p>
    <w:p w14:paraId="5FE718F1" w14:textId="77777777" w:rsidR="000F5FC3" w:rsidRPr="000F5FC3" w:rsidRDefault="000F5FC3" w:rsidP="000F5FC3">
      <w:pPr>
        <w:shd w:val="clear" w:color="auto" w:fill="FFFFFF"/>
        <w:spacing w:after="225" w:line="276" w:lineRule="auto"/>
        <w:rPr>
          <w:rFonts w:ascii="Times New Roman" w:eastAsia="Times New Roman" w:hAnsi="Times New Roman" w:cs="Times New Roman"/>
          <w:color w:val="444444"/>
          <w:sz w:val="24"/>
          <w:szCs w:val="24"/>
        </w:rPr>
      </w:pPr>
      <w:r w:rsidRPr="000F5FC3">
        <w:rPr>
          <w:rFonts w:ascii="Times New Roman" w:eastAsia="Times New Roman" w:hAnsi="Times New Roman" w:cs="Times New Roman"/>
          <w:color w:val="444444"/>
          <w:sz w:val="24"/>
          <w:szCs w:val="24"/>
        </w:rPr>
        <w:t xml:space="preserve">The lightning strike took place in </w:t>
      </w:r>
      <w:proofErr w:type="spellStart"/>
      <w:r w:rsidRPr="000F5FC3">
        <w:rPr>
          <w:rFonts w:ascii="Times New Roman" w:eastAsia="Times New Roman" w:hAnsi="Times New Roman" w:cs="Times New Roman"/>
          <w:color w:val="444444"/>
          <w:sz w:val="24"/>
          <w:szCs w:val="24"/>
        </w:rPr>
        <w:t>Nyaruguru</w:t>
      </w:r>
      <w:proofErr w:type="spellEnd"/>
      <w:r w:rsidRPr="000F5FC3">
        <w:rPr>
          <w:rFonts w:ascii="Times New Roman" w:eastAsia="Times New Roman" w:hAnsi="Times New Roman" w:cs="Times New Roman"/>
          <w:color w:val="444444"/>
          <w:sz w:val="24"/>
          <w:szCs w:val="24"/>
        </w:rPr>
        <w:t>, a mountainous region of southern Rwanda near the border with Burundi. It took place at about noon during a church service on Saturday, March 10.</w:t>
      </w:r>
    </w:p>
    <w:p w14:paraId="14938027" w14:textId="77777777" w:rsidR="000F5FC3" w:rsidRPr="000F5FC3" w:rsidRDefault="000F5FC3" w:rsidP="000F5FC3">
      <w:pPr>
        <w:shd w:val="clear" w:color="auto" w:fill="FFFFFF"/>
        <w:spacing w:after="225" w:line="276" w:lineRule="auto"/>
        <w:rPr>
          <w:rFonts w:ascii="Times New Roman" w:eastAsia="Times New Roman" w:hAnsi="Times New Roman" w:cs="Times New Roman"/>
          <w:color w:val="444444"/>
          <w:sz w:val="24"/>
          <w:szCs w:val="24"/>
        </w:rPr>
      </w:pPr>
      <w:hyperlink r:id="rId6" w:history="1">
        <w:r w:rsidRPr="000F5FC3">
          <w:rPr>
            <w:rFonts w:ascii="Times New Roman" w:eastAsia="Times New Roman" w:hAnsi="Times New Roman" w:cs="Times New Roman"/>
            <w:color w:val="972202"/>
            <w:sz w:val="24"/>
            <w:szCs w:val="24"/>
            <w:u w:val="single"/>
          </w:rPr>
          <w:t>On April 4, the </w:t>
        </w:r>
        <w:r w:rsidRPr="000F5FC3">
          <w:rPr>
            <w:rFonts w:ascii="Times New Roman" w:eastAsia="Times New Roman" w:hAnsi="Times New Roman" w:cs="Times New Roman"/>
            <w:i/>
            <w:iCs/>
            <w:color w:val="972202"/>
            <w:sz w:val="24"/>
            <w:szCs w:val="24"/>
          </w:rPr>
          <w:t>Washington Post</w:t>
        </w:r>
        <w:r w:rsidRPr="000F5FC3">
          <w:rPr>
            <w:rFonts w:ascii="Times New Roman" w:eastAsia="Times New Roman" w:hAnsi="Times New Roman" w:cs="Times New Roman"/>
            <w:color w:val="972202"/>
            <w:sz w:val="24"/>
            <w:szCs w:val="24"/>
            <w:u w:val="single"/>
          </w:rPr>
          <w:t> reported</w:t>
        </w:r>
      </w:hyperlink>
      <w:r w:rsidRPr="000F5FC3">
        <w:rPr>
          <w:rFonts w:ascii="Times New Roman" w:eastAsia="Times New Roman" w:hAnsi="Times New Roman" w:cs="Times New Roman"/>
          <w:color w:val="444444"/>
          <w:sz w:val="24"/>
          <w:szCs w:val="24"/>
        </w:rPr>
        <w:t> that the Rwandan government had recently shut thousands of churches and dozens of mosques in a bid to control religious communities, “whose sometimes makeshift operations, authorities say, have threatened the lives of followers.” The closings are controversial due to concerns whether the president’s motivation is to restrict freedom of expression.</w:t>
      </w:r>
    </w:p>
    <w:p w14:paraId="79A8269D" w14:textId="77777777" w:rsidR="000F5FC3" w:rsidRPr="000F5FC3" w:rsidRDefault="000F5FC3" w:rsidP="000F5FC3">
      <w:pPr>
        <w:shd w:val="clear" w:color="auto" w:fill="FFFFFF"/>
        <w:spacing w:after="225" w:line="276" w:lineRule="auto"/>
        <w:rPr>
          <w:rFonts w:ascii="Times New Roman" w:eastAsia="Times New Roman" w:hAnsi="Times New Roman" w:cs="Times New Roman"/>
          <w:color w:val="444444"/>
          <w:sz w:val="24"/>
          <w:szCs w:val="24"/>
        </w:rPr>
      </w:pPr>
      <w:proofErr w:type="spellStart"/>
      <w:r w:rsidRPr="000F5FC3">
        <w:rPr>
          <w:rFonts w:ascii="Times New Roman" w:eastAsia="Times New Roman" w:hAnsi="Times New Roman" w:cs="Times New Roman"/>
          <w:color w:val="444444"/>
          <w:sz w:val="24"/>
          <w:szCs w:val="24"/>
        </w:rPr>
        <w:t>Anastase</w:t>
      </w:r>
      <w:proofErr w:type="spellEnd"/>
      <w:r w:rsidRPr="000F5FC3">
        <w:rPr>
          <w:rFonts w:ascii="Times New Roman" w:eastAsia="Times New Roman" w:hAnsi="Times New Roman" w:cs="Times New Roman"/>
          <w:color w:val="444444"/>
          <w:sz w:val="24"/>
          <w:szCs w:val="24"/>
        </w:rPr>
        <w:t xml:space="preserve"> </w:t>
      </w:r>
      <w:proofErr w:type="spellStart"/>
      <w:r w:rsidRPr="000F5FC3">
        <w:rPr>
          <w:rFonts w:ascii="Times New Roman" w:eastAsia="Times New Roman" w:hAnsi="Times New Roman" w:cs="Times New Roman"/>
          <w:color w:val="444444"/>
          <w:sz w:val="24"/>
          <w:szCs w:val="24"/>
        </w:rPr>
        <w:t>Shyaka</w:t>
      </w:r>
      <w:proofErr w:type="spellEnd"/>
      <w:r w:rsidRPr="000F5FC3">
        <w:rPr>
          <w:rFonts w:ascii="Times New Roman" w:eastAsia="Times New Roman" w:hAnsi="Times New Roman" w:cs="Times New Roman"/>
          <w:color w:val="444444"/>
          <w:sz w:val="24"/>
          <w:szCs w:val="24"/>
        </w:rPr>
        <w:t>, head of the Rwanda Governance Board told the AP that the shuttered houses of worship, “were found in such poor physical conditions… we are not targeting any religion… We are closing prayer houses of all different denominations and asking them to meet existing health and safety standards for their followers.”</w:t>
      </w:r>
    </w:p>
    <w:p w14:paraId="42DE5C0E" w14:textId="77777777" w:rsidR="000F5FC3" w:rsidRPr="000F5FC3" w:rsidRDefault="000F5FC3" w:rsidP="000F5FC3">
      <w:pPr>
        <w:shd w:val="clear" w:color="auto" w:fill="FFFFFF"/>
        <w:spacing w:after="225" w:line="276" w:lineRule="auto"/>
        <w:rPr>
          <w:rFonts w:ascii="Times New Roman" w:eastAsia="Times New Roman" w:hAnsi="Times New Roman" w:cs="Times New Roman"/>
          <w:color w:val="444444"/>
          <w:sz w:val="24"/>
          <w:szCs w:val="24"/>
        </w:rPr>
      </w:pPr>
      <w:r w:rsidRPr="000F5FC3">
        <w:rPr>
          <w:rFonts w:ascii="Times New Roman" w:eastAsia="Times New Roman" w:hAnsi="Times New Roman" w:cs="Times New Roman"/>
          <w:color w:val="444444"/>
          <w:sz w:val="24"/>
          <w:szCs w:val="24"/>
        </w:rPr>
        <w:t xml:space="preserve">The Rwanda Union Mission of the Adventist Church has over 1800 churches and has </w:t>
      </w:r>
      <w:proofErr w:type="gramStart"/>
      <w:r w:rsidRPr="000F5FC3">
        <w:rPr>
          <w:rFonts w:ascii="Times New Roman" w:eastAsia="Times New Roman" w:hAnsi="Times New Roman" w:cs="Times New Roman"/>
          <w:color w:val="444444"/>
          <w:sz w:val="24"/>
          <w:szCs w:val="24"/>
        </w:rPr>
        <w:t>in excess of</w:t>
      </w:r>
      <w:proofErr w:type="gramEnd"/>
      <w:r w:rsidRPr="000F5FC3">
        <w:rPr>
          <w:rFonts w:ascii="Times New Roman" w:eastAsia="Times New Roman" w:hAnsi="Times New Roman" w:cs="Times New Roman"/>
          <w:color w:val="444444"/>
          <w:sz w:val="24"/>
          <w:szCs w:val="24"/>
        </w:rPr>
        <w:t xml:space="preserve"> 830,000 members.</w:t>
      </w:r>
      <w:bookmarkStart w:id="0" w:name="_GoBack"/>
      <w:bookmarkEnd w:id="0"/>
    </w:p>
    <w:p w14:paraId="14B43676" w14:textId="77777777" w:rsidR="00F03749" w:rsidRPr="000F5FC3" w:rsidRDefault="00F03749" w:rsidP="000F5FC3">
      <w:pPr>
        <w:spacing w:line="276" w:lineRule="auto"/>
        <w:rPr>
          <w:rFonts w:ascii="Times New Roman" w:hAnsi="Times New Roman" w:cs="Times New Roman"/>
          <w:sz w:val="24"/>
          <w:szCs w:val="24"/>
        </w:rPr>
      </w:pPr>
    </w:p>
    <w:sectPr w:rsidR="00F03749" w:rsidRPr="000F5F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D2E05"/>
    <w:multiLevelType w:val="multilevel"/>
    <w:tmpl w:val="6E7C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C3"/>
    <w:rsid w:val="000F5FC3"/>
    <w:rsid w:val="00F03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C77DF"/>
  <w15:chartTrackingRefBased/>
  <w15:docId w15:val="{0D3FB35C-56B0-4058-98CB-3B4B4E34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837740">
      <w:bodyDiv w:val="1"/>
      <w:marLeft w:val="0"/>
      <w:marRight w:val="0"/>
      <w:marTop w:val="0"/>
      <w:marBottom w:val="0"/>
      <w:divBdr>
        <w:top w:val="none" w:sz="0" w:space="0" w:color="auto"/>
        <w:left w:val="none" w:sz="0" w:space="0" w:color="auto"/>
        <w:bottom w:val="none" w:sz="0" w:space="0" w:color="auto"/>
        <w:right w:val="none" w:sz="0" w:space="0" w:color="auto"/>
      </w:divBdr>
      <w:divsChild>
        <w:div w:id="1112557761">
          <w:marLeft w:val="0"/>
          <w:marRight w:val="0"/>
          <w:marTop w:val="0"/>
          <w:marBottom w:val="225"/>
          <w:divBdr>
            <w:top w:val="none" w:sz="0" w:space="0" w:color="auto"/>
            <w:left w:val="none" w:sz="0" w:space="0" w:color="auto"/>
            <w:bottom w:val="none" w:sz="0" w:space="0" w:color="auto"/>
            <w:right w:val="none" w:sz="0" w:space="0" w:color="auto"/>
          </w:divBdr>
        </w:div>
        <w:div w:id="1382510445">
          <w:marLeft w:val="0"/>
          <w:marRight w:val="0"/>
          <w:marTop w:val="0"/>
          <w:marBottom w:val="0"/>
          <w:divBdr>
            <w:top w:val="none" w:sz="0" w:space="0" w:color="auto"/>
            <w:left w:val="none" w:sz="0" w:space="0" w:color="auto"/>
            <w:bottom w:val="none" w:sz="0" w:space="0" w:color="auto"/>
            <w:right w:val="none" w:sz="0" w:space="0" w:color="auto"/>
          </w:divBdr>
          <w:divsChild>
            <w:div w:id="508057770">
              <w:marLeft w:val="0"/>
              <w:marRight w:val="0"/>
              <w:marTop w:val="240"/>
              <w:marBottom w:val="240"/>
              <w:divBdr>
                <w:top w:val="none" w:sz="0" w:space="0" w:color="auto"/>
                <w:left w:val="none" w:sz="0" w:space="0" w:color="auto"/>
                <w:bottom w:val="none" w:sz="0" w:space="0" w:color="auto"/>
                <w:right w:val="none" w:sz="0" w:space="0" w:color="auto"/>
              </w:divBdr>
            </w:div>
            <w:div w:id="1974746835">
              <w:marLeft w:val="0"/>
              <w:marRight w:val="360"/>
              <w:marTop w:val="120"/>
              <w:marBottom w:val="240"/>
              <w:divBdr>
                <w:top w:val="none" w:sz="0" w:space="0" w:color="auto"/>
                <w:left w:val="single" w:sz="36" w:space="12" w:color="EEEEEE"/>
                <w:bottom w:val="none" w:sz="0" w:space="0" w:color="auto"/>
                <w:right w:val="none" w:sz="0" w:space="0" w:color="auto"/>
              </w:divBdr>
              <w:divsChild>
                <w:div w:id="602423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ashingtonpost.com/world/africa/rwanda-closes-thousands-of-churches-in-bid-for-more-control/2018/04/04/1a758880-37f0-11e8-af3c-2123715f78df_story.html" TargetMode="External"/><Relationship Id="rId5" Type="http://schemas.openxmlformats.org/officeDocument/2006/relationships/hyperlink" Target="https://www.washingtonpost.com/news/morning-mix/wp/2018/03/12/lightning-strikes-worshipers-in-rwandan-church-killing-15-and-injuring-doze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1707</Characters>
  <Application>Microsoft Office Word</Application>
  <DocSecurity>0</DocSecurity>
  <Lines>14</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Rwanda Mandates Installation of Lightning Rods in Churches After Lightning Kills</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Mary Ann</dc:creator>
  <cp:keywords/>
  <dc:description/>
  <cp:lastModifiedBy>Cooper, Mary Ann</cp:lastModifiedBy>
  <cp:revision>1</cp:revision>
  <dcterms:created xsi:type="dcterms:W3CDTF">2018-05-08T22:21:00Z</dcterms:created>
  <dcterms:modified xsi:type="dcterms:W3CDTF">2018-05-08T22:22:00Z</dcterms:modified>
</cp:coreProperties>
</file>