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DD1" w14:textId="44EAC038" w:rsidR="001E2A90" w:rsidRPr="008C6DCD" w:rsidRDefault="001E2A90" w:rsidP="001E2A90">
      <w:pPr>
        <w:pStyle w:val="Heading1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  <w:spacing w:val="-15"/>
          <w:sz w:val="22"/>
          <w:szCs w:val="22"/>
        </w:rPr>
      </w:pPr>
      <w:r w:rsidRPr="008C6DCD">
        <w:rPr>
          <w:rFonts w:asciiTheme="minorHAnsi" w:hAnsiTheme="minorHAnsi" w:cstheme="minorHAnsi"/>
          <w:color w:val="333333"/>
          <w:spacing w:val="-15"/>
          <w:sz w:val="22"/>
          <w:szCs w:val="22"/>
        </w:rPr>
        <w:t>Lightning strike kills 2 in Harare in rare incident in urban area [Zimbabwe]</w:t>
      </w:r>
    </w:p>
    <w:p w14:paraId="6CE7E3AB" w14:textId="3DF7737C" w:rsidR="001E2A90" w:rsidRPr="001E2A90" w:rsidRDefault="00000000" w:rsidP="001E2A90">
      <w:pPr>
        <w:shd w:val="clear" w:color="auto" w:fill="FFFFFF"/>
        <w:spacing w:after="120" w:line="240" w:lineRule="auto"/>
        <w:rPr>
          <w:rFonts w:ascii="Calibri" w:hAnsi="Calibri" w:cs="Calibri"/>
        </w:rPr>
      </w:pPr>
      <w:hyperlink r:id="rId7" w:history="1">
        <w:r w:rsidR="001E2A90" w:rsidRPr="001E2A90">
          <w:rPr>
            <w:rStyle w:val="Hyperlink"/>
            <w:rFonts w:ascii="Calibri" w:hAnsi="Calibri" w:cs="Calibri"/>
          </w:rPr>
          <w:t>https://www.zimlive.com/2022/11/lightning-strike-kills-2-in-harare-in-rare-incident-in-urban-area/</w:t>
        </w:r>
      </w:hyperlink>
    </w:p>
    <w:p w14:paraId="663D2CFF" w14:textId="643ADB53" w:rsidR="001E2A90" w:rsidRPr="001E2A90" w:rsidRDefault="001E2A90" w:rsidP="001E2A90">
      <w:pPr>
        <w:shd w:val="clear" w:color="auto" w:fill="FFFFFF"/>
        <w:spacing w:after="120"/>
        <w:textAlignment w:val="baseline"/>
        <w:rPr>
          <w:rFonts w:ascii="Calibri" w:hAnsi="Calibri" w:cs="Calibri"/>
          <w:caps/>
          <w:color w:val="494949"/>
        </w:rPr>
      </w:pPr>
      <w:r w:rsidRPr="001E2A90">
        <w:rPr>
          <w:rStyle w:val="author-label"/>
          <w:rFonts w:ascii="Calibri" w:hAnsi="Calibri" w:cs="Calibri"/>
          <w:caps/>
          <w:color w:val="494949"/>
          <w:bdr w:val="none" w:sz="0" w:space="0" w:color="auto" w:frame="1"/>
        </w:rPr>
        <w:t xml:space="preserve">BY </w:t>
      </w:r>
      <w:hyperlink r:id="rId8" w:history="1">
        <w:r w:rsidRPr="001E2A90">
          <w:rPr>
            <w:rStyle w:val="Hyperlink"/>
            <w:rFonts w:ascii="Calibri" w:hAnsi="Calibri" w:cs="Calibri"/>
            <w:caps/>
            <w:color w:val="494949"/>
            <w:u w:val="none"/>
          </w:rPr>
          <w:t>NTUTHUKO ZINONDO</w:t>
        </w:r>
      </w:hyperlink>
    </w:p>
    <w:p w14:paraId="53F40D13" w14:textId="77777777" w:rsidR="001E2A90" w:rsidRPr="001E2A90" w:rsidRDefault="001E2A90" w:rsidP="001E2A90">
      <w:pPr>
        <w:shd w:val="clear" w:color="auto" w:fill="FFFFFF"/>
        <w:spacing w:after="120" w:line="240" w:lineRule="auto"/>
        <w:textAlignment w:val="baseline"/>
        <w:rPr>
          <w:rFonts w:ascii="Calibri" w:hAnsi="Calibri" w:cs="Calibri"/>
          <w:caps/>
          <w:color w:val="494949"/>
        </w:rPr>
      </w:pPr>
      <w:r w:rsidRPr="001E2A90">
        <w:rPr>
          <w:rFonts w:ascii="Calibri" w:hAnsi="Calibri" w:cs="Calibri"/>
          <w:caps/>
          <w:color w:val="494949"/>
        </w:rPr>
        <w:t>21:56, 24 NOV 2022</w:t>
      </w:r>
    </w:p>
    <w:p w14:paraId="54626587" w14:textId="77777777" w:rsidR="001E2A90" w:rsidRPr="001E2A90" w:rsidRDefault="001E2A90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 w:rsidRPr="001E2A90">
        <w:rPr>
          <w:rFonts w:ascii="Calibri" w:hAnsi="Calibri" w:cs="Calibri"/>
          <w:color w:val="141414"/>
          <w:sz w:val="22"/>
          <w:szCs w:val="22"/>
        </w:rPr>
        <w:t>BULAWAYO – Two people died after being struck by lightning in Harare on Tuesday – a rare occurrence in an urban area, police said.</w:t>
      </w:r>
    </w:p>
    <w:p w14:paraId="7F5406EF" w14:textId="77777777" w:rsidR="008C6DCD" w:rsidRPr="008C6DCD" w:rsidRDefault="008C6DCD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  <w:u w:val="single"/>
        </w:rPr>
      </w:pPr>
      <w:r w:rsidRPr="008C6DCD">
        <w:rPr>
          <w:rFonts w:ascii="Calibri" w:hAnsi="Calibri" w:cs="Calibri"/>
          <w:color w:val="141414"/>
          <w:sz w:val="22"/>
          <w:szCs w:val="22"/>
          <w:u w:val="single"/>
        </w:rPr>
        <w:t>Event 1</w:t>
      </w:r>
    </w:p>
    <w:p w14:paraId="7253EB67" w14:textId="77777777" w:rsidR="008C6DCD" w:rsidRDefault="001E2A90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 w:rsidRPr="001E2A90">
        <w:rPr>
          <w:rFonts w:ascii="Calibri" w:hAnsi="Calibri" w:cs="Calibri"/>
          <w:color w:val="141414"/>
          <w:sz w:val="22"/>
          <w:szCs w:val="22"/>
        </w:rPr>
        <w:t xml:space="preserve">Leonard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Matipano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>, 33, was planting a maize crop in a field in an open space near Ridgeview, Belvedere, when he met his death</w:t>
      </w:r>
      <w:r w:rsidR="008C6DCD">
        <w:rPr>
          <w:rFonts w:ascii="Calibri" w:hAnsi="Calibri" w:cs="Calibri"/>
          <w:color w:val="141414"/>
          <w:sz w:val="22"/>
          <w:szCs w:val="22"/>
        </w:rPr>
        <w:t>.</w:t>
      </w:r>
    </w:p>
    <w:p w14:paraId="4CCCCBFC" w14:textId="77777777" w:rsidR="008C6DCD" w:rsidRPr="008C6DCD" w:rsidRDefault="008C6DCD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  <w:u w:val="single"/>
        </w:rPr>
      </w:pPr>
      <w:r w:rsidRPr="008C6DCD">
        <w:rPr>
          <w:rFonts w:ascii="Calibri" w:hAnsi="Calibri" w:cs="Calibri"/>
          <w:color w:val="141414"/>
          <w:sz w:val="22"/>
          <w:szCs w:val="22"/>
          <w:u w:val="single"/>
        </w:rPr>
        <w:t>Event 2</w:t>
      </w:r>
    </w:p>
    <w:p w14:paraId="57021A30" w14:textId="3B627FC7" w:rsidR="001E2A90" w:rsidRPr="001E2A90" w:rsidRDefault="001E2A90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 w:rsidRPr="001E2A90">
        <w:rPr>
          <w:rFonts w:ascii="Calibri" w:hAnsi="Calibri" w:cs="Calibri"/>
          <w:color w:val="141414"/>
          <w:sz w:val="22"/>
          <w:szCs w:val="22"/>
        </w:rPr>
        <w:t xml:space="preserve">National police spokesman Assistant Commissioner Paul Nyathi said two brothers, Phillip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Chiundudzi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 xml:space="preserve"> ,43, and Prosper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Chiundudzi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>, 27, were struck by lightning while hiding from rain under a shed at Habakkuk Church at Retreat Park in Waterfalls.</w:t>
      </w:r>
      <w:r w:rsidR="008C6DCD">
        <w:rPr>
          <w:rFonts w:ascii="Calibri" w:hAnsi="Calibri" w:cs="Calibri"/>
          <w:color w:val="141414"/>
          <w:sz w:val="22"/>
          <w:szCs w:val="22"/>
        </w:rPr>
        <w:t xml:space="preserve"> </w:t>
      </w:r>
      <w:r w:rsidRPr="001E2A90">
        <w:rPr>
          <w:rFonts w:ascii="Calibri" w:hAnsi="Calibri" w:cs="Calibri"/>
          <w:color w:val="141414"/>
          <w:sz w:val="22"/>
          <w:szCs w:val="22"/>
        </w:rPr>
        <w:t xml:space="preserve">Philip succumbed to his injuries upon admission at a local hospital while </w:t>
      </w:r>
      <w:proofErr w:type="gramStart"/>
      <w:r w:rsidRPr="001E2A90">
        <w:rPr>
          <w:rFonts w:ascii="Calibri" w:hAnsi="Calibri" w:cs="Calibri"/>
          <w:color w:val="141414"/>
          <w:sz w:val="22"/>
          <w:szCs w:val="22"/>
        </w:rPr>
        <w:t>Prosper</w:t>
      </w:r>
      <w:proofErr w:type="gramEnd"/>
      <w:r w:rsidRPr="001E2A90">
        <w:rPr>
          <w:rFonts w:ascii="Calibri" w:hAnsi="Calibri" w:cs="Calibri"/>
          <w:color w:val="141414"/>
          <w:sz w:val="22"/>
          <w:szCs w:val="22"/>
        </w:rPr>
        <w:t xml:space="preserve"> was admitted at the same hospital in a serious condition.</w:t>
      </w:r>
    </w:p>
    <w:p w14:paraId="23AD5713" w14:textId="0322E0FE" w:rsidR="001E2A90" w:rsidRPr="001E2A90" w:rsidRDefault="001E2A90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 w:rsidRPr="001E2A90">
        <w:rPr>
          <w:rFonts w:ascii="Calibri" w:hAnsi="Calibri" w:cs="Calibri"/>
          <w:color w:val="141414"/>
          <w:sz w:val="22"/>
          <w:szCs w:val="22"/>
        </w:rPr>
        <w:t xml:space="preserve">The </w:t>
      </w:r>
      <w:proofErr w:type="gramStart"/>
      <w:r w:rsidRPr="001E2A90">
        <w:rPr>
          <w:rFonts w:ascii="Calibri" w:hAnsi="Calibri" w:cs="Calibri"/>
          <w:color w:val="141414"/>
          <w:sz w:val="22"/>
          <w:szCs w:val="22"/>
        </w:rPr>
        <w:t>rain</w:t>
      </w:r>
      <w:proofErr w:type="gramEnd"/>
      <w:r w:rsidRPr="001E2A90">
        <w:rPr>
          <w:rFonts w:ascii="Calibri" w:hAnsi="Calibri" w:cs="Calibri"/>
          <w:color w:val="141414"/>
          <w:sz w:val="22"/>
          <w:szCs w:val="22"/>
        </w:rPr>
        <w:t xml:space="preserve"> season, while bringing hope and joy for farmers, also comes with tragedy across the country.</w:t>
      </w:r>
      <w:r w:rsidR="008C6DCD">
        <w:rPr>
          <w:rFonts w:ascii="Calibri" w:hAnsi="Calibri" w:cs="Calibri"/>
          <w:color w:val="141414"/>
          <w:sz w:val="22"/>
          <w:szCs w:val="22"/>
        </w:rPr>
        <w:t xml:space="preserve"> </w:t>
      </w:r>
      <w:r w:rsidRPr="001E2A90">
        <w:rPr>
          <w:rFonts w:ascii="Calibri" w:hAnsi="Calibri" w:cs="Calibri"/>
          <w:color w:val="141414"/>
          <w:sz w:val="22"/>
          <w:szCs w:val="22"/>
        </w:rPr>
        <w:t>Zimbabwe is one of the world’s most lightning-prone countries: the holder of a world record in lightning-related fatalities. During the rainy season, lightning strikes typically kill up to 100 people, mostly rural dwellers.</w:t>
      </w:r>
    </w:p>
    <w:p w14:paraId="51904730" w14:textId="745FE929" w:rsidR="008C6DCD" w:rsidRPr="008C6DCD" w:rsidRDefault="008C6DCD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  <w:u w:val="single"/>
        </w:rPr>
      </w:pPr>
      <w:r w:rsidRPr="008C6DCD">
        <w:rPr>
          <w:rFonts w:ascii="Calibri" w:hAnsi="Calibri" w:cs="Calibri"/>
          <w:color w:val="141414"/>
          <w:sz w:val="22"/>
          <w:szCs w:val="22"/>
          <w:u w:val="single"/>
        </w:rPr>
        <w:t xml:space="preserve">Event </w:t>
      </w:r>
      <w:r>
        <w:rPr>
          <w:rFonts w:ascii="Calibri" w:hAnsi="Calibri" w:cs="Calibri"/>
          <w:color w:val="141414"/>
          <w:sz w:val="22"/>
          <w:szCs w:val="22"/>
          <w:u w:val="single"/>
        </w:rPr>
        <w:t>3</w:t>
      </w:r>
    </w:p>
    <w:p w14:paraId="4BF24BDE" w14:textId="550C3D16" w:rsidR="001E2A90" w:rsidRPr="001E2A90" w:rsidRDefault="001E2A90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 w:rsidRPr="001E2A90">
        <w:rPr>
          <w:rFonts w:ascii="Calibri" w:hAnsi="Calibri" w:cs="Calibri"/>
          <w:color w:val="141414"/>
          <w:sz w:val="22"/>
          <w:szCs w:val="22"/>
        </w:rPr>
        <w:t xml:space="preserve">On November 11 this month, a woman was killed by lightning in the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Gwatakwata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 xml:space="preserve"> area of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Binga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 xml:space="preserve"> after her thatched roof kitchen caught fire from a lightning strike.</w:t>
      </w:r>
    </w:p>
    <w:p w14:paraId="67835800" w14:textId="49BCC21B" w:rsidR="008C6DCD" w:rsidRPr="008C6DCD" w:rsidRDefault="008C6DCD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  <w:u w:val="single"/>
        </w:rPr>
      </w:pPr>
      <w:r w:rsidRPr="008C6DCD">
        <w:rPr>
          <w:rFonts w:ascii="Calibri" w:hAnsi="Calibri" w:cs="Calibri"/>
          <w:color w:val="141414"/>
          <w:sz w:val="22"/>
          <w:szCs w:val="22"/>
          <w:u w:val="single"/>
        </w:rPr>
        <w:t xml:space="preserve">Event </w:t>
      </w:r>
      <w:r>
        <w:rPr>
          <w:rFonts w:ascii="Calibri" w:hAnsi="Calibri" w:cs="Calibri"/>
          <w:color w:val="141414"/>
          <w:sz w:val="22"/>
          <w:szCs w:val="22"/>
          <w:u w:val="single"/>
        </w:rPr>
        <w:t>4</w:t>
      </w:r>
    </w:p>
    <w:p w14:paraId="1F0A81BA" w14:textId="172E6BD6" w:rsidR="001E2A90" w:rsidRDefault="001E2A90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 w:rsidRPr="001E2A90">
        <w:rPr>
          <w:rFonts w:ascii="Calibri" w:hAnsi="Calibri" w:cs="Calibri"/>
          <w:color w:val="141414"/>
          <w:sz w:val="22"/>
          <w:szCs w:val="22"/>
        </w:rPr>
        <w:t xml:space="preserve">Two days later, at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Ndimimbili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 xml:space="preserve"> village in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Lupane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 xml:space="preserve">, Evans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Moyo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 xml:space="preserve">, 22, and his three-year-old daughter died from a lightning strike while sheltering from rain the kitchen.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Moyo’s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 xml:space="preserve"> wife,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Nomatter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 xml:space="preserve"> </w:t>
      </w:r>
      <w:proofErr w:type="spellStart"/>
      <w:r w:rsidRPr="001E2A90">
        <w:rPr>
          <w:rFonts w:ascii="Calibri" w:hAnsi="Calibri" w:cs="Calibri"/>
          <w:color w:val="141414"/>
          <w:sz w:val="22"/>
          <w:szCs w:val="22"/>
        </w:rPr>
        <w:t>Moyo</w:t>
      </w:r>
      <w:proofErr w:type="spellEnd"/>
      <w:r w:rsidRPr="001E2A90">
        <w:rPr>
          <w:rFonts w:ascii="Calibri" w:hAnsi="Calibri" w:cs="Calibri"/>
          <w:color w:val="141414"/>
          <w:sz w:val="22"/>
          <w:szCs w:val="22"/>
        </w:rPr>
        <w:t>, 23, survived the strike with serious burns.</w:t>
      </w:r>
    </w:p>
    <w:p w14:paraId="60A59BDF" w14:textId="68F2DD1D" w:rsidR="008C6DCD" w:rsidRDefault="008C6DCD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>
        <w:rPr>
          <w:rFonts w:ascii="Calibri" w:hAnsi="Calibri" w:cs="Calibri"/>
          <w:color w:val="141414"/>
          <w:sz w:val="22"/>
          <w:szCs w:val="22"/>
        </w:rPr>
        <w:t>-----</w:t>
      </w:r>
    </w:p>
    <w:p w14:paraId="711F7464" w14:textId="77777777" w:rsidR="001E2A90" w:rsidRPr="001E2A90" w:rsidRDefault="001E2A90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 w:rsidRPr="001E2A90">
        <w:rPr>
          <w:rFonts w:ascii="Calibri" w:hAnsi="Calibri" w:cs="Calibri"/>
          <w:color w:val="141414"/>
          <w:sz w:val="22"/>
          <w:szCs w:val="22"/>
        </w:rPr>
        <w:t>Zimbabwe has the most deaths from a single lightning incident, according to the Guinness Book of World Records. On December 23, 1975, 21 people were killed by a single bolt of lightning at Chinamasa, a small rural community in Manicaland.</w:t>
      </w:r>
    </w:p>
    <w:p w14:paraId="5EC10687" w14:textId="77777777" w:rsidR="001E2A90" w:rsidRPr="001E2A90" w:rsidRDefault="001E2A90" w:rsidP="001E2A9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color w:val="141414"/>
          <w:sz w:val="22"/>
          <w:szCs w:val="22"/>
        </w:rPr>
      </w:pPr>
      <w:r w:rsidRPr="001E2A90">
        <w:rPr>
          <w:rFonts w:ascii="Calibri" w:hAnsi="Calibri" w:cs="Calibri"/>
          <w:color w:val="141414"/>
          <w:sz w:val="22"/>
          <w:szCs w:val="22"/>
        </w:rPr>
        <w:t>Zimbabwe’s high lightning incidence rate is blamed on the prevalence of granite outcrops across the country. A study by the University of Zimbabwe showed that granite is radioactive and discharges gamma rays up to the cloud, in the process ionizing the air molecules.</w:t>
      </w:r>
    </w:p>
    <w:sectPr w:rsidR="001E2A90" w:rsidRPr="001E2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F63C" w14:textId="77777777" w:rsidR="000A1EA7" w:rsidRDefault="000A1EA7" w:rsidP="001E2A90">
      <w:pPr>
        <w:spacing w:after="0" w:line="240" w:lineRule="auto"/>
      </w:pPr>
      <w:r>
        <w:separator/>
      </w:r>
    </w:p>
  </w:endnote>
  <w:endnote w:type="continuationSeparator" w:id="0">
    <w:p w14:paraId="58D96C1D" w14:textId="77777777" w:rsidR="000A1EA7" w:rsidRDefault="000A1EA7" w:rsidP="001E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E5D4" w14:textId="77777777" w:rsidR="000A1EA7" w:rsidRDefault="000A1EA7" w:rsidP="001E2A90">
      <w:pPr>
        <w:spacing w:after="0" w:line="240" w:lineRule="auto"/>
      </w:pPr>
      <w:r>
        <w:separator/>
      </w:r>
    </w:p>
  </w:footnote>
  <w:footnote w:type="continuationSeparator" w:id="0">
    <w:p w14:paraId="45A1471E" w14:textId="77777777" w:rsidR="000A1EA7" w:rsidRDefault="000A1EA7" w:rsidP="001E2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34E0"/>
    <w:multiLevelType w:val="multilevel"/>
    <w:tmpl w:val="7652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D63E4"/>
    <w:multiLevelType w:val="multilevel"/>
    <w:tmpl w:val="F250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55246">
    <w:abstractNumId w:val="1"/>
  </w:num>
  <w:num w:numId="2" w16cid:durableId="109551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31"/>
    <w:rsid w:val="000A1EA7"/>
    <w:rsid w:val="001E2A90"/>
    <w:rsid w:val="008C6DCD"/>
    <w:rsid w:val="009032D1"/>
    <w:rsid w:val="0092365A"/>
    <w:rsid w:val="00CD1931"/>
    <w:rsid w:val="00D0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8398"/>
  <w15:chartTrackingRefBased/>
  <w15:docId w15:val="{E5CA52B4-452F-4B2F-A659-A9122AE4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2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label">
    <w:name w:val="author-label"/>
    <w:basedOn w:val="DefaultParagraphFont"/>
    <w:rsid w:val="0092365A"/>
  </w:style>
  <w:style w:type="character" w:styleId="Hyperlink">
    <w:name w:val="Hyperlink"/>
    <w:basedOn w:val="DefaultParagraphFont"/>
    <w:uiPriority w:val="99"/>
    <w:unhideWhenUsed/>
    <w:rsid w:val="009236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A90"/>
  </w:style>
  <w:style w:type="paragraph" w:styleId="Footer">
    <w:name w:val="footer"/>
    <w:basedOn w:val="Normal"/>
    <w:link w:val="FooterChar"/>
    <w:uiPriority w:val="99"/>
    <w:unhideWhenUsed/>
    <w:rsid w:val="001E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00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mlive.com/2022/11/lightning-strike-kills-2-in-harare-in-rare-incident-in-urban-are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imlive.com/2022/11/lightning-strike-kills-2-in-harare-in-rare-incident-in-urban-ar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2022-11-27T21:45:00Z</dcterms:created>
  <dcterms:modified xsi:type="dcterms:W3CDTF">2022-11-27T21:45:00Z</dcterms:modified>
</cp:coreProperties>
</file>