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45CCB" w14:textId="77777777" w:rsidR="007273D0" w:rsidRPr="007273D0" w:rsidRDefault="007273D0" w:rsidP="007273D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434343"/>
          <w:kern w:val="36"/>
          <w:sz w:val="28"/>
          <w:szCs w:val="28"/>
        </w:rPr>
      </w:pPr>
      <w:bookmarkStart w:id="0" w:name="_GoBack"/>
      <w:r w:rsidRPr="007273D0">
        <w:rPr>
          <w:rFonts w:ascii="Times New Roman" w:eastAsia="Times New Roman" w:hAnsi="Times New Roman" w:cs="Times New Roman"/>
          <w:color w:val="434343"/>
          <w:kern w:val="36"/>
          <w:sz w:val="28"/>
          <w:szCs w:val="28"/>
        </w:rPr>
        <w:t>Lightning kills two people in northern Rwanda</w:t>
      </w:r>
    </w:p>
    <w:bookmarkEnd w:id="0"/>
    <w:p w14:paraId="3F08B51B" w14:textId="02BC1B14" w:rsidR="007273D0" w:rsidRPr="007273D0" w:rsidRDefault="007273D0" w:rsidP="007273D0">
      <w:pPr>
        <w:spacing w:after="75" w:line="240" w:lineRule="auto"/>
        <w:rPr>
          <w:rFonts w:ascii="Times New Roman" w:eastAsia="Times New Roman" w:hAnsi="Times New Roman" w:cs="Times New Roman"/>
          <w:color w:val="01873F"/>
          <w:sz w:val="27"/>
          <w:szCs w:val="27"/>
        </w:rPr>
      </w:pPr>
    </w:p>
    <w:p w14:paraId="4C18B316" w14:textId="179A2A2D" w:rsidR="007273D0" w:rsidRDefault="007273D0" w:rsidP="007273D0">
      <w:pPr>
        <w:spacing w:after="0" w:line="276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  <w:r w:rsidRPr="007273D0">
        <w:rPr>
          <w:rFonts w:ascii="Times New Roman" w:eastAsia="Times New Roman" w:hAnsi="Times New Roman" w:cs="Times New Roman"/>
          <w:color w:val="888888"/>
          <w:sz w:val="24"/>
          <w:szCs w:val="24"/>
        </w:rPr>
        <w:t>21 Avril 2018</w:t>
      </w:r>
    </w:p>
    <w:p w14:paraId="1050B1A7" w14:textId="77777777" w:rsidR="007273D0" w:rsidRDefault="007273D0" w:rsidP="007273D0">
      <w:pPr>
        <w:spacing w:after="0" w:line="276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</w:p>
    <w:p w14:paraId="01EADA63" w14:textId="58678D07" w:rsidR="007273D0" w:rsidRDefault="007273D0" w:rsidP="007273D0">
      <w:pPr>
        <w:spacing w:after="0" w:line="276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  <w:hyperlink r:id="rId4" w:history="1">
        <w:r w:rsidRPr="004D1B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http://www.infosplusgabon.com/index.php/a-la-une/13507-lightning-kills-two-people-in-northern-rwanda</w:t>
        </w:r>
      </w:hyperlink>
    </w:p>
    <w:p w14:paraId="5C832093" w14:textId="77777777" w:rsidR="007273D0" w:rsidRPr="007273D0" w:rsidRDefault="007273D0" w:rsidP="007273D0">
      <w:pPr>
        <w:spacing w:after="0" w:line="276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</w:p>
    <w:p w14:paraId="6A9B2A82" w14:textId="77777777" w:rsidR="007273D0" w:rsidRPr="007273D0" w:rsidRDefault="007273D0" w:rsidP="007273D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3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Kigali, Rwanda, April 21 (</w:t>
      </w:r>
      <w:proofErr w:type="spellStart"/>
      <w:r w:rsidRPr="007273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Infosplusgabon</w:t>
      </w:r>
      <w:proofErr w:type="spellEnd"/>
      <w:r w:rsidRPr="007273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 - Three people were killed and another injured after being struck by lightning in northern Rwanda's region of </w:t>
      </w:r>
      <w:proofErr w:type="spellStart"/>
      <w:r w:rsidRPr="007273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Gicumbi</w:t>
      </w:r>
      <w:proofErr w:type="spellEnd"/>
      <w:r w:rsidRPr="007273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local administrative officials said on Friday.</w:t>
      </w:r>
    </w:p>
    <w:p w14:paraId="5DBA9D0F" w14:textId="77777777" w:rsidR="007273D0" w:rsidRPr="007273D0" w:rsidRDefault="007273D0" w:rsidP="007273D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B282E80" w14:textId="77777777" w:rsidR="007273D0" w:rsidRPr="007273D0" w:rsidRDefault="007273D0" w:rsidP="007273D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Executive Secretary of Kageyo Sector in </w:t>
      </w:r>
      <w:proofErr w:type="spellStart"/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>Gicumbi</w:t>
      </w:r>
      <w:proofErr w:type="spellEnd"/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District, </w:t>
      </w:r>
      <w:proofErr w:type="spellStart"/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>Nduwayo</w:t>
      </w:r>
      <w:proofErr w:type="spellEnd"/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>Irankijije</w:t>
      </w:r>
      <w:proofErr w:type="spellEnd"/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>, said the incident occurred late on Thursday evening when the three people were walking on a street in the town.</w:t>
      </w:r>
    </w:p>
    <w:p w14:paraId="2F8CCD7A" w14:textId="77777777" w:rsidR="007273D0" w:rsidRPr="007273D0" w:rsidRDefault="007273D0" w:rsidP="007273D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B38727" w14:textId="77777777" w:rsidR="007273D0" w:rsidRPr="007273D0" w:rsidRDefault="007273D0" w:rsidP="007273D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"They were three local residents and one of them survived the tragic incident and was rushed to the nearby hospital," </w:t>
      </w:r>
      <w:proofErr w:type="spellStart"/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>Nduwayo</w:t>
      </w:r>
      <w:proofErr w:type="spellEnd"/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said.</w:t>
      </w:r>
    </w:p>
    <w:p w14:paraId="4D54C819" w14:textId="77777777" w:rsidR="007273D0" w:rsidRPr="007273D0" w:rsidRDefault="007273D0" w:rsidP="007273D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88D3442" w14:textId="77777777" w:rsidR="007273D0" w:rsidRPr="007273D0" w:rsidRDefault="007273D0" w:rsidP="007273D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>Fatalities during lightning are common in north and western Rwanda during the two rainy seasons, from September to December and February to May.</w:t>
      </w:r>
    </w:p>
    <w:p w14:paraId="6C1AA543" w14:textId="77777777" w:rsidR="007273D0" w:rsidRPr="007273D0" w:rsidRDefault="007273D0" w:rsidP="007273D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542DAA6" w14:textId="77777777" w:rsidR="007273D0" w:rsidRPr="007273D0" w:rsidRDefault="007273D0" w:rsidP="007273D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>Rwanda Meteorological Department forecasts that there would be thunderstorms and heavy rainfall across the country in the coming days, most likely triggering floods.</w:t>
      </w:r>
    </w:p>
    <w:p w14:paraId="00CAEDF2" w14:textId="77777777" w:rsidR="007273D0" w:rsidRPr="007273D0" w:rsidRDefault="007273D0" w:rsidP="007273D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4171603" w14:textId="77777777" w:rsidR="007273D0" w:rsidRPr="007273D0" w:rsidRDefault="007273D0" w:rsidP="007273D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>Weather predictions show that the northern/southern sector of Great Horn of Africa will receive peak rainfall during the March-May period.</w:t>
      </w:r>
    </w:p>
    <w:p w14:paraId="04B4344E" w14:textId="77777777" w:rsidR="007273D0" w:rsidRPr="007273D0" w:rsidRDefault="007273D0" w:rsidP="007273D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04750B0" w14:textId="77777777" w:rsidR="007273D0" w:rsidRPr="007273D0" w:rsidRDefault="007273D0" w:rsidP="007273D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>Rwanda Ministry of Disaster Management and Refugees Affairs has said that heavy rains early this month, have claimed at least 10 lives in the last two weeks.</w:t>
      </w:r>
    </w:p>
    <w:p w14:paraId="1AEF3AEB" w14:textId="77777777" w:rsidR="007273D0" w:rsidRPr="007273D0" w:rsidRDefault="007273D0" w:rsidP="007273D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6B41C9D" w14:textId="77777777" w:rsidR="007273D0" w:rsidRPr="007273D0" w:rsidRDefault="007273D0" w:rsidP="007273D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>It said that during the downpour that caused flash floods from 1-16 April, at least 8 people suffered injuries.</w:t>
      </w:r>
    </w:p>
    <w:p w14:paraId="26BAABAC" w14:textId="77777777" w:rsidR="007273D0" w:rsidRPr="007273D0" w:rsidRDefault="007273D0" w:rsidP="007273D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258A9E4" w14:textId="77777777" w:rsidR="007273D0" w:rsidRPr="007273D0" w:rsidRDefault="007273D0" w:rsidP="007273D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3D0">
        <w:rPr>
          <w:rFonts w:ascii="Times New Roman" w:eastAsia="Times New Roman" w:hAnsi="Times New Roman" w:cs="Times New Roman"/>
          <w:color w:val="000000"/>
          <w:sz w:val="24"/>
          <w:szCs w:val="24"/>
        </w:rPr>
        <w:t>According to reports, at least 328 hectares of food plantations and two bridges were destroyed, while many electric poles were damaged in several remote areas.</w:t>
      </w:r>
    </w:p>
    <w:p w14:paraId="673A0D7D" w14:textId="77777777" w:rsidR="007273D0" w:rsidRPr="007273D0" w:rsidRDefault="007273D0" w:rsidP="007273D0">
      <w:pPr>
        <w:spacing w:line="276" w:lineRule="auto"/>
        <w:rPr>
          <w:sz w:val="24"/>
          <w:szCs w:val="24"/>
        </w:rPr>
      </w:pPr>
    </w:p>
    <w:sectPr w:rsidR="007273D0" w:rsidRPr="00727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D0"/>
    <w:rsid w:val="007273D0"/>
    <w:rsid w:val="00F0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3221A"/>
  <w15:chartTrackingRefBased/>
  <w15:docId w15:val="{868960A8-7187-4376-AAFD-BE68C9CC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3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3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5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31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72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osplusgabon.com/index.php/a-la-une/13507-lightning-kills-two-people-in-northern-rwa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Lightning kills two people in northern Rwanda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2018-05-08T22:23:00Z</dcterms:created>
  <dcterms:modified xsi:type="dcterms:W3CDTF">2018-05-08T22:30:00Z</dcterms:modified>
</cp:coreProperties>
</file>