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32DF" w14:textId="1215566D" w:rsidR="00242012" w:rsidRDefault="00FC7D1F" w:rsidP="00242012">
      <w:pPr>
        <w:pStyle w:val="Sansinterligne"/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</w:pPr>
      <w:r w:rsidRPr="00FC7D1F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 xml:space="preserve">Senegal: Lightning kills a </w:t>
      </w:r>
      <w:proofErr w:type="gramStart"/>
      <w:r w:rsidRPr="00FC7D1F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>man</w:t>
      </w:r>
      <w:proofErr w:type="gramEnd"/>
    </w:p>
    <w:p w14:paraId="626127DD" w14:textId="77777777" w:rsidR="00FC7D1F" w:rsidRPr="00242012" w:rsidRDefault="00FC7D1F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0026DBD7" w14:textId="3B016498" w:rsidR="00242012" w:rsidRDefault="00242012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2</w:t>
      </w:r>
      <w:r w:rsidR="00FC7D1F"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2</w:t>
      </w:r>
      <w:r w:rsidRPr="00242012">
        <w:rPr>
          <w:rFonts w:asciiTheme="majorHAnsi" w:eastAsia="Times New Roman" w:hAnsiTheme="majorHAnsi" w:cstheme="majorHAnsi"/>
          <w:b/>
          <w:bCs/>
          <w:kern w:val="36"/>
          <w:vertAlign w:val="superscript"/>
          <w:lang w:val="en-GB" w:eastAsia="fr-FR"/>
        </w:rPr>
        <w:t>th</w:t>
      </w:r>
      <w:proofErr w:type="gramEnd"/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 xml:space="preserve"> </w:t>
      </w:r>
      <w:r w:rsidR="00FC7D1F"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September</w:t>
      </w:r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 xml:space="preserve"> 2023</w:t>
      </w:r>
    </w:p>
    <w:p w14:paraId="59467B94" w14:textId="77777777" w:rsidR="00242012" w:rsidRPr="00242012" w:rsidRDefault="00242012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1E1F757A" w14:textId="77777777" w:rsidR="00FC7D1F" w:rsidRDefault="00FC7D1F" w:rsidP="00FC7D1F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Lightning killed a 30-year-old man this afternoon in </w:t>
      </w:r>
      <w:proofErr w:type="spellStart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Djilasse</w:t>
      </w:r>
      <w:proofErr w:type="spellEnd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, during a soccer match between ASC </w:t>
      </w:r>
      <w:proofErr w:type="spellStart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Njof</w:t>
      </w:r>
      <w:proofErr w:type="spellEnd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</w:t>
      </w:r>
      <w:proofErr w:type="spellStart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Nanoor</w:t>
      </w:r>
      <w:proofErr w:type="spellEnd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and ASC </w:t>
      </w:r>
      <w:proofErr w:type="spellStart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Ndiemane</w:t>
      </w:r>
      <w:proofErr w:type="spellEnd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. The two others next to him were seriously injured. According to witnesses, the victim was carrying an umbrella with an iron tip.</w:t>
      </w:r>
    </w:p>
    <w:p w14:paraId="35EF27D9" w14:textId="77777777" w:rsidR="00FC7D1F" w:rsidRPr="00FC7D1F" w:rsidRDefault="00FC7D1F" w:rsidP="00FC7D1F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</w:p>
    <w:p w14:paraId="62516974" w14:textId="37EA82CB" w:rsidR="00242012" w:rsidRPr="00FC7D1F" w:rsidRDefault="00FC7D1F" w:rsidP="00FC7D1F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The tragedy has prompted Zone 9 to suspend all sporting activities until further notice. She extended her deepest condolences to all the people of </w:t>
      </w:r>
      <w:proofErr w:type="spellStart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Djilasse</w:t>
      </w:r>
      <w:proofErr w:type="spellEnd"/>
      <w:r w:rsidRPr="00FC7D1F">
        <w:rPr>
          <w:rFonts w:asciiTheme="majorHAnsi" w:eastAsia="Times New Roman" w:hAnsiTheme="majorHAnsi" w:cstheme="majorHAnsi"/>
          <w:kern w:val="36"/>
          <w:lang w:val="en-GB" w:eastAsia="fr-FR"/>
        </w:rPr>
        <w:t>.</w:t>
      </w:r>
    </w:p>
    <w:p w14:paraId="69483C4C" w14:textId="77777777" w:rsidR="00FC7D1F" w:rsidRPr="00FC7D1F" w:rsidRDefault="00FC7D1F" w:rsidP="00FC7D1F">
      <w:pPr>
        <w:pStyle w:val="Sansinterligne"/>
        <w:jc w:val="both"/>
        <w:rPr>
          <w:rFonts w:asciiTheme="majorHAnsi" w:hAnsiTheme="majorHAnsi" w:cstheme="majorHAnsi"/>
          <w:lang w:val="en-GB"/>
        </w:rPr>
      </w:pPr>
    </w:p>
    <w:p w14:paraId="03970487" w14:textId="7B234C15" w:rsidR="00FC7D1F" w:rsidRDefault="00FC7D1F" w:rsidP="00FC7D1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hyperlink r:id="rId5" w:history="1">
        <w:r w:rsidRPr="00D3386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en-GB" w:eastAsia="fr-FR"/>
          </w:rPr>
          <w:t>https://kewoulo.info/foudre-provoque-mort-dun-homme/</w:t>
        </w:r>
      </w:hyperlink>
    </w:p>
    <w:p w14:paraId="4C2A4A51" w14:textId="77777777" w:rsidR="00FC7D1F" w:rsidRPr="00FC7D1F" w:rsidRDefault="00FC7D1F" w:rsidP="00FC7D1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1143ED5F" w14:textId="539567FD" w:rsidR="002D3FAD" w:rsidRDefault="00FC7D1F" w:rsidP="00FC7D1F">
      <w:pPr>
        <w:pStyle w:val="Sansinterligne"/>
        <w:rPr>
          <w:lang w:val="fr-FR"/>
        </w:rPr>
      </w:pPr>
      <w:proofErr w:type="gramStart"/>
      <w:r w:rsidRPr="00FC7D1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Source:</w:t>
      </w:r>
      <w:proofErr w:type="gramEnd"/>
      <w:r w:rsidRPr="00FC7D1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Stéphane Schmitt - sts@meteorage.com.</w:t>
      </w:r>
    </w:p>
    <w:p w14:paraId="7ACF2310" w14:textId="77777777" w:rsidR="002D3FAD" w:rsidRDefault="002D3FAD" w:rsidP="003422A8">
      <w:pPr>
        <w:pStyle w:val="Sansinterligne"/>
        <w:rPr>
          <w:lang w:val="fr-FR"/>
        </w:rPr>
      </w:pPr>
    </w:p>
    <w:p w14:paraId="1580D632" w14:textId="77777777" w:rsidR="00FC7D1F" w:rsidRPr="00FC7D1F" w:rsidRDefault="00242012" w:rsidP="00FC7D1F">
      <w:pPr>
        <w:pStyle w:val="Titre1"/>
        <w:rPr>
          <w:rFonts w:ascii="Calibri corps" w:hAnsi="Calibri corps"/>
          <w:sz w:val="22"/>
          <w:szCs w:val="22"/>
          <w:lang w:val="fr-FR" w:eastAsia="fr-FR"/>
        </w:rPr>
      </w:pPr>
      <w:r w:rsidRPr="00242012">
        <w:rPr>
          <w:rFonts w:ascii="Calibri corps" w:hAnsi="Calibri corps" w:cstheme="majorHAnsi"/>
          <w:sz w:val="22"/>
          <w:szCs w:val="22"/>
          <w:lang w:val="fr-FR"/>
        </w:rPr>
        <w:t xml:space="preserve">Sénégal : </w:t>
      </w:r>
      <w:r w:rsidR="00FC7D1F" w:rsidRPr="00FC7D1F">
        <w:rPr>
          <w:rFonts w:ascii="Calibri corps" w:hAnsi="Calibri corps"/>
          <w:sz w:val="22"/>
          <w:szCs w:val="22"/>
          <w:lang w:val="fr-FR" w:eastAsia="fr-FR"/>
        </w:rPr>
        <w:t>La foudre provoque la mort d’un homme</w:t>
      </w:r>
    </w:p>
    <w:p w14:paraId="302D0905" w14:textId="586D3AE6" w:rsidR="002D3FAD" w:rsidRPr="006C4B8A" w:rsidRDefault="00242012" w:rsidP="002D3FAD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FC7D1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2D3FA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="00FC7D1F">
        <w:rPr>
          <w:rFonts w:asciiTheme="minorHAnsi" w:hAnsiTheme="minorHAnsi" w:cstheme="minorHAnsi"/>
          <w:sz w:val="22"/>
          <w:szCs w:val="22"/>
          <w:lang w:val="fr-FR"/>
        </w:rPr>
        <w:t>Septembre</w:t>
      </w:r>
      <w:proofErr w:type="gramEnd"/>
      <w:r w:rsidR="002D3FAD"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09E69F90" w14:textId="77777777" w:rsidR="00FC7D1F" w:rsidRPr="00FC7D1F" w:rsidRDefault="00FC7D1F" w:rsidP="00FC7D1F">
      <w:pPr>
        <w:pStyle w:val="Titre3"/>
        <w:jc w:val="both"/>
        <w:rPr>
          <w:rFonts w:cstheme="majorHAnsi"/>
          <w:color w:val="auto"/>
          <w:sz w:val="27"/>
          <w:szCs w:val="27"/>
          <w:lang w:val="fr-FR"/>
        </w:rPr>
      </w:pPr>
      <w:bookmarkStart w:id="0" w:name="_Hlk83116580"/>
      <w:r w:rsidRPr="00FC7D1F">
        <w:rPr>
          <w:rFonts w:cstheme="majorHAnsi"/>
          <w:color w:val="auto"/>
          <w:lang w:val="fr-FR"/>
        </w:rPr>
        <w:t xml:space="preserve">La foudre a tué un jeune de 30 ans cet après-midi à </w:t>
      </w:r>
      <w:proofErr w:type="spellStart"/>
      <w:r w:rsidRPr="00FC7D1F">
        <w:rPr>
          <w:rFonts w:cstheme="majorHAnsi"/>
          <w:color w:val="auto"/>
          <w:lang w:val="fr-FR"/>
        </w:rPr>
        <w:t>Djilasse</w:t>
      </w:r>
      <w:proofErr w:type="spellEnd"/>
      <w:r w:rsidRPr="00FC7D1F">
        <w:rPr>
          <w:rFonts w:cstheme="majorHAnsi"/>
          <w:color w:val="auto"/>
          <w:lang w:val="fr-FR"/>
        </w:rPr>
        <w:t xml:space="preserve">, lors d’un match de football entre ASC </w:t>
      </w:r>
      <w:proofErr w:type="spellStart"/>
      <w:r w:rsidRPr="00FC7D1F">
        <w:rPr>
          <w:rFonts w:cstheme="majorHAnsi"/>
          <w:color w:val="auto"/>
          <w:lang w:val="fr-FR"/>
        </w:rPr>
        <w:t>Njof</w:t>
      </w:r>
      <w:proofErr w:type="spellEnd"/>
      <w:r w:rsidRPr="00FC7D1F">
        <w:rPr>
          <w:rFonts w:cstheme="majorHAnsi"/>
          <w:color w:val="auto"/>
          <w:lang w:val="fr-FR"/>
        </w:rPr>
        <w:t xml:space="preserve"> </w:t>
      </w:r>
      <w:proofErr w:type="spellStart"/>
      <w:r w:rsidRPr="00FC7D1F">
        <w:rPr>
          <w:rFonts w:cstheme="majorHAnsi"/>
          <w:color w:val="auto"/>
          <w:lang w:val="fr-FR"/>
        </w:rPr>
        <w:t>Nanoor</w:t>
      </w:r>
      <w:proofErr w:type="spellEnd"/>
      <w:r w:rsidRPr="00FC7D1F">
        <w:rPr>
          <w:rFonts w:cstheme="majorHAnsi"/>
          <w:color w:val="auto"/>
          <w:lang w:val="fr-FR"/>
        </w:rPr>
        <w:t xml:space="preserve"> et ASC </w:t>
      </w:r>
      <w:proofErr w:type="spellStart"/>
      <w:r w:rsidRPr="00FC7D1F">
        <w:rPr>
          <w:rFonts w:cstheme="majorHAnsi"/>
          <w:color w:val="auto"/>
          <w:lang w:val="fr-FR"/>
        </w:rPr>
        <w:t>Ndiemane</w:t>
      </w:r>
      <w:proofErr w:type="spellEnd"/>
      <w:r w:rsidRPr="00FC7D1F">
        <w:rPr>
          <w:rFonts w:cstheme="majorHAnsi"/>
          <w:color w:val="auto"/>
          <w:lang w:val="fr-FR"/>
        </w:rPr>
        <w:t>. Les deux autres qui se trouvaient aussi à côté de lui sont grièvement blessés. Selon les témoignages, la victime portait un parapluie avec une pointe en fer.</w:t>
      </w:r>
    </w:p>
    <w:p w14:paraId="1EF51551" w14:textId="04B2E047" w:rsidR="002D3FAD" w:rsidRPr="00FC7D1F" w:rsidRDefault="00FC7D1F" w:rsidP="00FC7D1F">
      <w:pPr>
        <w:jc w:val="both"/>
        <w:rPr>
          <w:rFonts w:asciiTheme="majorHAnsi" w:hAnsiTheme="majorHAnsi" w:cstheme="majorHAnsi"/>
        </w:rPr>
      </w:pPr>
      <w:r w:rsidRPr="00FC7D1F">
        <w:rPr>
          <w:rFonts w:asciiTheme="majorHAnsi" w:hAnsiTheme="majorHAnsi" w:cstheme="majorHAnsi"/>
        </w:rPr>
        <w:t xml:space="preserve">Cette tragédie a amené la zone 9 à interrompre toutes ses activités sportives jusqu’à nouvel ordre. Elle a adressé ses plus sincères condoléances à tous les habitants de </w:t>
      </w:r>
      <w:proofErr w:type="spellStart"/>
      <w:r w:rsidRPr="00FC7D1F">
        <w:rPr>
          <w:rFonts w:asciiTheme="majorHAnsi" w:hAnsiTheme="majorHAnsi" w:cstheme="majorHAnsi"/>
        </w:rPr>
        <w:t>Djilasse</w:t>
      </w:r>
      <w:proofErr w:type="spellEnd"/>
      <w:r w:rsidRPr="00FC7D1F">
        <w:rPr>
          <w:rFonts w:asciiTheme="majorHAnsi" w:hAnsiTheme="majorHAnsi" w:cstheme="majorHAnsi"/>
        </w:rPr>
        <w:t>.</w:t>
      </w:r>
    </w:p>
    <w:p w14:paraId="3B3F7F05" w14:textId="77777777" w:rsidR="002D3FAD" w:rsidRPr="006C4B8A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27FF0C" w14:textId="5113CCA1" w:rsidR="00FC7D1F" w:rsidRDefault="00FC7D1F" w:rsidP="002D3FAD">
      <w:pPr>
        <w:jc w:val="both"/>
      </w:pPr>
      <w:hyperlink r:id="rId6" w:history="1">
        <w:r w:rsidRPr="006F75BC">
          <w:rPr>
            <w:rStyle w:val="Lienhypertexte"/>
          </w:rPr>
          <w:t>https://kewoulo.info/foudre-provoque-mort-dun-homme/</w:t>
        </w:r>
      </w:hyperlink>
    </w:p>
    <w:p w14:paraId="1AA987DC" w14:textId="2D9C885C" w:rsidR="002D3FAD" w:rsidRPr="00242012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42012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242012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7" w:tgtFrame="_blank" w:history="1">
        <w:r w:rsidRPr="00242012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242012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2CBF112C" w14:textId="77777777" w:rsidR="002D3FAD" w:rsidRPr="00242012" w:rsidRDefault="002D3FAD" w:rsidP="003422A8">
      <w:pPr>
        <w:pStyle w:val="Sansinterligne"/>
        <w:rPr>
          <w:rFonts w:asciiTheme="minorHAnsi" w:hAnsiTheme="minorHAnsi" w:cstheme="minorHAnsi"/>
          <w:lang w:val="fr-FR"/>
        </w:rPr>
      </w:pPr>
    </w:p>
    <w:sectPr w:rsidR="002D3FAD" w:rsidRPr="0024201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corp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42012"/>
    <w:rsid w:val="00276E8E"/>
    <w:rsid w:val="002D3FAD"/>
    <w:rsid w:val="002E2DF4"/>
    <w:rsid w:val="003422A8"/>
    <w:rsid w:val="0035552C"/>
    <w:rsid w:val="003C5F73"/>
    <w:rsid w:val="003E6A89"/>
    <w:rsid w:val="004875C9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  <w:rsid w:val="00F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Policepardfaut"/>
    <w:rsid w:val="001D1573"/>
  </w:style>
  <w:style w:type="character" w:customStyle="1" w:styleId="spanslectetxt">
    <w:name w:val="spanslectetxt"/>
    <w:basedOn w:val="Policepardfaut"/>
    <w:rsid w:val="001D1573"/>
  </w:style>
  <w:style w:type="character" w:styleId="Mentionnonrsolue">
    <w:name w:val="Unresolved Mention"/>
    <w:basedOn w:val="Policepardfau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F6939"/>
    <w:rPr>
      <w:b/>
      <w:bCs/>
    </w:rPr>
  </w:style>
  <w:style w:type="character" w:customStyle="1" w:styleId="post-title">
    <w:name w:val="post-title"/>
    <w:basedOn w:val="Policepardfaut"/>
    <w:rsid w:val="00BB13E8"/>
  </w:style>
  <w:style w:type="character" w:customStyle="1" w:styleId="uk-text-uppercase">
    <w:name w:val="uk-text-uppercase"/>
    <w:basedOn w:val="Policepardfau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ansinterligne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Policepardfaut"/>
    <w:rsid w:val="00E5457B"/>
  </w:style>
  <w:style w:type="character" w:customStyle="1" w:styleId="time">
    <w:name w:val="time"/>
    <w:basedOn w:val="Policepardfaut"/>
    <w:rsid w:val="00E5457B"/>
  </w:style>
  <w:style w:type="character" w:customStyle="1" w:styleId="ctatext">
    <w:name w:val="ctatext"/>
    <w:basedOn w:val="Policepardfaut"/>
    <w:rsid w:val="00D84E06"/>
  </w:style>
  <w:style w:type="character" w:customStyle="1" w:styleId="posttitle">
    <w:name w:val="posttitle"/>
    <w:basedOn w:val="Policepardfau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woulo.info/foudre-provoque-mort-dun-homme/" TargetMode="External"/><Relationship Id="rId5" Type="http://schemas.openxmlformats.org/officeDocument/2006/relationships/hyperlink" Target="https://kewoulo.info/foudre-provoque-mort-dun-hom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STEPHANE SCHMITT</cp:lastModifiedBy>
  <cp:revision>28</cp:revision>
  <dcterms:created xsi:type="dcterms:W3CDTF">2022-01-21T11:26:00Z</dcterms:created>
  <dcterms:modified xsi:type="dcterms:W3CDTF">2023-09-25T07:04:00Z</dcterms:modified>
</cp:coreProperties>
</file>